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66BF" w14:textId="77777777" w:rsidR="00862245" w:rsidRPr="00C64BFE" w:rsidRDefault="00604C02" w:rsidP="00862245">
      <w:pPr>
        <w:pStyle w:val="BodyText"/>
        <w:tabs>
          <w:tab w:val="left" w:pos="3308"/>
          <w:tab w:val="right" w:pos="9026"/>
        </w:tabs>
        <w:spacing w:after="40"/>
        <w:jc w:val="center"/>
        <w:rPr>
          <w:rFonts w:ascii="Arial" w:hAnsi="Arial" w:cs="Arial"/>
          <w:color w:val="000000" w:themeColor="text1"/>
          <w:sz w:val="28"/>
          <w:szCs w:val="28"/>
          <w:u w:val="single"/>
        </w:rPr>
      </w:pPr>
      <w:r w:rsidRPr="00C64BFE">
        <w:rPr>
          <w:rFonts w:ascii="Arial" w:hAnsi="Arial" w:cs="Arial"/>
          <w:color w:val="000000" w:themeColor="text1"/>
          <w:sz w:val="28"/>
          <w:szCs w:val="28"/>
          <w:u w:val="single"/>
        </w:rPr>
        <w:t xml:space="preserve">ICAS </w:t>
      </w:r>
      <w:proofErr w:type="gramStart"/>
      <w:r w:rsidRPr="00C64BFE">
        <w:rPr>
          <w:rFonts w:ascii="Arial" w:hAnsi="Arial" w:cs="Arial"/>
          <w:color w:val="000000" w:themeColor="text1"/>
          <w:sz w:val="28"/>
          <w:szCs w:val="28"/>
          <w:u w:val="single"/>
        </w:rPr>
        <w:t>-  International</w:t>
      </w:r>
      <w:proofErr w:type="gramEnd"/>
      <w:r w:rsidRPr="00C64BFE">
        <w:rPr>
          <w:rFonts w:ascii="Arial" w:hAnsi="Arial" w:cs="Arial"/>
          <w:color w:val="000000" w:themeColor="text1"/>
          <w:sz w:val="28"/>
          <w:szCs w:val="28"/>
          <w:u w:val="single"/>
        </w:rPr>
        <w:t xml:space="preserve"> Competitions and Assessment for Schools</w:t>
      </w:r>
    </w:p>
    <w:p w14:paraId="39197013" w14:textId="77777777" w:rsidR="00604C02" w:rsidRDefault="00604C02" w:rsidP="00604C02">
      <w:pPr>
        <w:pStyle w:val="BodyText"/>
        <w:spacing w:after="40"/>
        <w:rPr>
          <w:rFonts w:ascii="Arial" w:hAnsi="Arial" w:cs="Arial"/>
          <w:b w:val="0"/>
          <w:color w:val="000000" w:themeColor="text1"/>
          <w:szCs w:val="24"/>
        </w:rPr>
      </w:pPr>
    </w:p>
    <w:p w14:paraId="1FED55B5" w14:textId="26467A46" w:rsidR="00604C02" w:rsidRPr="000360CD" w:rsidRDefault="000E5AAD" w:rsidP="00604C02">
      <w:pPr>
        <w:pStyle w:val="BodyText"/>
        <w:spacing w:after="40"/>
        <w:rPr>
          <w:rFonts w:ascii="Arial" w:hAnsi="Arial" w:cs="Arial"/>
          <w:b w:val="0"/>
          <w:color w:val="000000" w:themeColor="text1"/>
          <w:szCs w:val="24"/>
        </w:rPr>
      </w:pPr>
      <w:r>
        <w:rPr>
          <w:rFonts w:ascii="Arial" w:hAnsi="Arial" w:cs="Arial"/>
          <w:b w:val="0"/>
          <w:color w:val="000000" w:themeColor="text1"/>
          <w:szCs w:val="24"/>
        </w:rPr>
        <w:t>St Martin’s</w:t>
      </w:r>
      <w:r w:rsidR="00862245" w:rsidRPr="000360CD">
        <w:rPr>
          <w:rFonts w:ascii="Arial" w:hAnsi="Arial" w:cs="Arial"/>
          <w:b w:val="0"/>
          <w:color w:val="000000" w:themeColor="text1"/>
          <w:szCs w:val="24"/>
        </w:rPr>
        <w:t xml:space="preserve"> will be of</w:t>
      </w:r>
      <w:r w:rsidR="00E13CDF" w:rsidRPr="000360CD">
        <w:rPr>
          <w:rFonts w:ascii="Arial" w:hAnsi="Arial" w:cs="Arial"/>
          <w:b w:val="0"/>
          <w:color w:val="000000" w:themeColor="text1"/>
          <w:szCs w:val="24"/>
        </w:rPr>
        <w:t xml:space="preserve">fering </w:t>
      </w:r>
      <w:r w:rsidR="00F65676">
        <w:rPr>
          <w:rFonts w:ascii="Arial" w:hAnsi="Arial" w:cs="Arial"/>
          <w:b w:val="0"/>
          <w:color w:val="000000" w:themeColor="text1"/>
          <w:szCs w:val="24"/>
        </w:rPr>
        <w:t xml:space="preserve">ICAS online </w:t>
      </w:r>
      <w:r w:rsidR="00E13CDF" w:rsidRPr="000360CD">
        <w:rPr>
          <w:rFonts w:ascii="Arial" w:hAnsi="Arial" w:cs="Arial"/>
          <w:b w:val="0"/>
          <w:color w:val="000000" w:themeColor="text1"/>
          <w:szCs w:val="24"/>
        </w:rPr>
        <w:t xml:space="preserve">tests for students from </w:t>
      </w:r>
      <w:r w:rsidR="00E13CDF" w:rsidRPr="00BA2E67">
        <w:rPr>
          <w:rFonts w:ascii="Arial" w:hAnsi="Arial" w:cs="Arial"/>
          <w:bCs/>
          <w:color w:val="000000" w:themeColor="text1"/>
          <w:szCs w:val="24"/>
        </w:rPr>
        <w:t>Year 3 to Y</w:t>
      </w:r>
      <w:r w:rsidR="00862245" w:rsidRPr="00BA2E67">
        <w:rPr>
          <w:rFonts w:ascii="Arial" w:hAnsi="Arial" w:cs="Arial"/>
          <w:bCs/>
          <w:color w:val="000000" w:themeColor="text1"/>
          <w:szCs w:val="24"/>
        </w:rPr>
        <w:t>ear 6</w:t>
      </w:r>
      <w:r w:rsidR="00862245" w:rsidRPr="000360CD">
        <w:rPr>
          <w:rFonts w:ascii="Arial" w:hAnsi="Arial" w:cs="Arial"/>
          <w:b w:val="0"/>
          <w:color w:val="000000" w:themeColor="text1"/>
          <w:szCs w:val="24"/>
        </w:rPr>
        <w:t xml:space="preserve">, in </w:t>
      </w:r>
      <w:r w:rsidR="00604C02" w:rsidRPr="000360CD">
        <w:rPr>
          <w:rFonts w:ascii="Arial" w:hAnsi="Arial" w:cs="Arial"/>
          <w:color w:val="000000" w:themeColor="text1"/>
          <w:szCs w:val="24"/>
          <w:u w:val="single"/>
        </w:rPr>
        <w:t>English,</w:t>
      </w:r>
      <w:r w:rsidR="00604C02" w:rsidRPr="000360CD">
        <w:rPr>
          <w:rFonts w:ascii="Arial" w:hAnsi="Arial" w:cs="Arial"/>
          <w:b w:val="0"/>
          <w:color w:val="000000" w:themeColor="text1"/>
          <w:szCs w:val="24"/>
        </w:rPr>
        <w:t xml:space="preserve"> </w:t>
      </w:r>
      <w:r w:rsidR="00604C02" w:rsidRPr="000360CD">
        <w:rPr>
          <w:rFonts w:ascii="Arial" w:hAnsi="Arial" w:cs="Arial"/>
          <w:color w:val="000000" w:themeColor="text1"/>
          <w:szCs w:val="24"/>
          <w:u w:val="single"/>
        </w:rPr>
        <w:t>Science</w:t>
      </w:r>
      <w:r w:rsidR="00604C02" w:rsidRPr="000360CD">
        <w:rPr>
          <w:rFonts w:ascii="Arial" w:hAnsi="Arial" w:cs="Arial"/>
          <w:b w:val="0"/>
          <w:color w:val="000000" w:themeColor="text1"/>
          <w:szCs w:val="24"/>
        </w:rPr>
        <w:t xml:space="preserve">, </w:t>
      </w:r>
      <w:r w:rsidR="00604C02" w:rsidRPr="000360CD">
        <w:rPr>
          <w:rFonts w:ascii="Arial" w:hAnsi="Arial" w:cs="Arial"/>
          <w:color w:val="000000" w:themeColor="text1"/>
          <w:szCs w:val="24"/>
          <w:u w:val="single"/>
        </w:rPr>
        <w:t>Digital Technologies</w:t>
      </w:r>
      <w:r w:rsidR="00604C02" w:rsidRPr="000360CD">
        <w:rPr>
          <w:rFonts w:ascii="Arial" w:hAnsi="Arial" w:cs="Arial"/>
          <w:b w:val="0"/>
          <w:color w:val="000000" w:themeColor="text1"/>
          <w:szCs w:val="24"/>
        </w:rPr>
        <w:t xml:space="preserve">, </w:t>
      </w:r>
      <w:r w:rsidR="00604C02" w:rsidRPr="000360CD">
        <w:rPr>
          <w:rFonts w:ascii="Arial" w:hAnsi="Arial" w:cs="Arial"/>
          <w:color w:val="000000" w:themeColor="text1"/>
          <w:szCs w:val="24"/>
          <w:u w:val="single"/>
        </w:rPr>
        <w:t>Spelling</w:t>
      </w:r>
      <w:r w:rsidR="00604C02" w:rsidRPr="000360CD">
        <w:rPr>
          <w:rFonts w:ascii="Arial" w:hAnsi="Arial" w:cs="Arial"/>
          <w:b w:val="0"/>
          <w:color w:val="000000" w:themeColor="text1"/>
          <w:szCs w:val="24"/>
        </w:rPr>
        <w:t xml:space="preserve"> and </w:t>
      </w:r>
      <w:r w:rsidR="00862245" w:rsidRPr="000360CD">
        <w:rPr>
          <w:rFonts w:ascii="Arial" w:hAnsi="Arial" w:cs="Arial"/>
          <w:color w:val="000000" w:themeColor="text1"/>
          <w:szCs w:val="24"/>
          <w:u w:val="single"/>
        </w:rPr>
        <w:t>Mathematics.</w:t>
      </w:r>
      <w:r w:rsidR="00862245" w:rsidRPr="000360CD">
        <w:rPr>
          <w:rFonts w:ascii="Arial" w:hAnsi="Arial" w:cs="Arial"/>
          <w:b w:val="0"/>
          <w:color w:val="000000" w:themeColor="text1"/>
          <w:szCs w:val="24"/>
        </w:rPr>
        <w:t xml:space="preserve"> </w:t>
      </w:r>
    </w:p>
    <w:p w14:paraId="6EFDBB32" w14:textId="77777777" w:rsidR="00604C02" w:rsidRPr="000360CD" w:rsidRDefault="00604C02" w:rsidP="00604C02">
      <w:pPr>
        <w:pStyle w:val="BodyText"/>
        <w:spacing w:after="40"/>
        <w:rPr>
          <w:rFonts w:ascii="Arial" w:hAnsi="Arial" w:cs="Arial"/>
          <w:b w:val="0"/>
          <w:color w:val="000000" w:themeColor="text1"/>
          <w:szCs w:val="24"/>
        </w:rPr>
      </w:pPr>
    </w:p>
    <w:p w14:paraId="77B0161A" w14:textId="77777777" w:rsidR="00604C02" w:rsidRPr="000360CD" w:rsidRDefault="00604C02" w:rsidP="00604C02">
      <w:pPr>
        <w:pStyle w:val="BodyText"/>
        <w:spacing w:after="40"/>
        <w:rPr>
          <w:rFonts w:ascii="Arial" w:hAnsi="Arial" w:cs="Arial"/>
          <w:b w:val="0"/>
          <w:color w:val="000000" w:themeColor="text1"/>
          <w:szCs w:val="24"/>
        </w:rPr>
      </w:pPr>
    </w:p>
    <w:p w14:paraId="0ABC233B" w14:textId="019C86C6" w:rsidR="002538D2" w:rsidRDefault="00604C02" w:rsidP="00604C02">
      <w:pPr>
        <w:spacing w:after="40"/>
        <w:rPr>
          <w:rFonts w:ascii="Arial" w:hAnsi="Arial" w:cs="Arial"/>
          <w:sz w:val="24"/>
          <w:szCs w:val="24"/>
        </w:rPr>
      </w:pPr>
      <w:r w:rsidRPr="000360CD">
        <w:rPr>
          <w:rFonts w:ascii="Arial" w:hAnsi="Arial" w:cs="Arial"/>
          <w:sz w:val="24"/>
          <w:szCs w:val="24"/>
        </w:rPr>
        <w:t xml:space="preserve">ICAS assessments have taken place annually in schools for over thirty years and in 20 countries. Educational Assessment Australia (EAA), who design and deliver the assessments, is the not-for-profit arm of the University of New South Wales. </w:t>
      </w:r>
    </w:p>
    <w:p w14:paraId="6CEB13FF" w14:textId="77777777" w:rsidR="00A65335" w:rsidRPr="000360CD" w:rsidRDefault="00A65335" w:rsidP="00604C02">
      <w:pPr>
        <w:spacing w:after="40"/>
        <w:rPr>
          <w:rFonts w:ascii="Arial" w:hAnsi="Arial" w:cs="Arial"/>
          <w:sz w:val="24"/>
          <w:szCs w:val="24"/>
        </w:rPr>
      </w:pPr>
    </w:p>
    <w:p w14:paraId="59F29220" w14:textId="5BE60E85" w:rsidR="002538D2" w:rsidRPr="000360CD" w:rsidRDefault="002538D2" w:rsidP="002538D2">
      <w:pPr>
        <w:autoSpaceDE w:val="0"/>
        <w:autoSpaceDN w:val="0"/>
        <w:adjustRightInd w:val="0"/>
        <w:spacing w:line="276" w:lineRule="auto"/>
        <w:rPr>
          <w:rFonts w:ascii="Arial" w:hAnsi="Arial" w:cs="Arial"/>
          <w:sz w:val="24"/>
          <w:szCs w:val="24"/>
        </w:rPr>
      </w:pPr>
      <w:r w:rsidRPr="000360CD">
        <w:rPr>
          <w:rFonts w:ascii="Arial" w:hAnsi="Arial" w:cs="Arial"/>
          <w:sz w:val="24"/>
          <w:szCs w:val="24"/>
        </w:rPr>
        <w:t xml:space="preserve">ICAS is designed to target students’ </w:t>
      </w:r>
      <w:proofErr w:type="gramStart"/>
      <w:r w:rsidRPr="000360CD">
        <w:rPr>
          <w:rFonts w:ascii="Arial" w:hAnsi="Arial" w:cs="Arial"/>
          <w:sz w:val="24"/>
          <w:szCs w:val="24"/>
        </w:rPr>
        <w:t>higher-order</w:t>
      </w:r>
      <w:proofErr w:type="gramEnd"/>
      <w:r w:rsidRPr="000360CD">
        <w:rPr>
          <w:rFonts w:ascii="Arial" w:hAnsi="Arial" w:cs="Arial"/>
          <w:sz w:val="24"/>
          <w:szCs w:val="24"/>
        </w:rPr>
        <w:t xml:space="preserve"> thinking and problem-solving skills in English, Mathematics, Science, Spelling and Digital Technologies.</w:t>
      </w:r>
    </w:p>
    <w:p w14:paraId="548CD739" w14:textId="77777777" w:rsidR="00604C02" w:rsidRPr="000360CD" w:rsidRDefault="00604C02" w:rsidP="00604C02">
      <w:pPr>
        <w:pStyle w:val="BodyText"/>
        <w:spacing w:after="40"/>
        <w:rPr>
          <w:rFonts w:ascii="Arial" w:hAnsi="Arial" w:cs="Arial"/>
          <w:b w:val="0"/>
          <w:color w:val="000000" w:themeColor="text1"/>
          <w:szCs w:val="24"/>
        </w:rPr>
      </w:pPr>
    </w:p>
    <w:p w14:paraId="3A2981DF" w14:textId="77777777" w:rsidR="00604C02" w:rsidRPr="000360CD" w:rsidRDefault="00604C02" w:rsidP="00604C02">
      <w:pPr>
        <w:spacing w:after="40"/>
        <w:rPr>
          <w:rFonts w:ascii="Arial" w:hAnsi="Arial" w:cs="Arial"/>
          <w:b/>
          <w:sz w:val="24"/>
          <w:szCs w:val="24"/>
        </w:rPr>
      </w:pPr>
      <w:r w:rsidRPr="000360CD">
        <w:rPr>
          <w:rFonts w:ascii="Arial" w:hAnsi="Arial" w:cs="Arial"/>
          <w:b/>
          <w:sz w:val="24"/>
          <w:szCs w:val="24"/>
        </w:rPr>
        <w:t>ICAS:</w:t>
      </w:r>
    </w:p>
    <w:p w14:paraId="65680B85" w14:textId="77777777" w:rsidR="00E13CDF" w:rsidRPr="000360CD" w:rsidRDefault="00604C02" w:rsidP="00604C02">
      <w:pPr>
        <w:pStyle w:val="BodyText"/>
        <w:spacing w:after="40"/>
        <w:rPr>
          <w:rFonts w:ascii="Arial" w:hAnsi="Arial" w:cs="Arial"/>
          <w:szCs w:val="24"/>
        </w:rPr>
      </w:pPr>
      <w:r w:rsidRPr="000360CD">
        <w:rPr>
          <w:rFonts w:ascii="Arial" w:hAnsi="Arial" w:cs="Arial"/>
          <w:szCs w:val="24"/>
        </w:rPr>
        <w:t>is an annual skills development assessment program in key areas of lear</w:t>
      </w:r>
      <w:r w:rsidR="009F46AB" w:rsidRPr="000360CD">
        <w:rPr>
          <w:rFonts w:ascii="Arial" w:hAnsi="Arial" w:cs="Arial"/>
          <w:szCs w:val="24"/>
        </w:rPr>
        <w:t>ning for students. St Martin’s of</w:t>
      </w:r>
      <w:r w:rsidR="00E13CDF" w:rsidRPr="000360CD">
        <w:rPr>
          <w:rFonts w:ascii="Arial" w:hAnsi="Arial" w:cs="Arial"/>
          <w:szCs w:val="24"/>
        </w:rPr>
        <w:t>fers testing for students from Y</w:t>
      </w:r>
      <w:r w:rsidR="009F46AB" w:rsidRPr="000360CD">
        <w:rPr>
          <w:rFonts w:ascii="Arial" w:hAnsi="Arial" w:cs="Arial"/>
          <w:szCs w:val="24"/>
        </w:rPr>
        <w:t>ear 3 – 6.</w:t>
      </w:r>
      <w:r w:rsidR="006531D5" w:rsidRPr="000360CD">
        <w:rPr>
          <w:rFonts w:ascii="Arial" w:hAnsi="Arial" w:cs="Arial"/>
          <w:szCs w:val="24"/>
        </w:rPr>
        <w:t xml:space="preserve"> </w:t>
      </w:r>
    </w:p>
    <w:p w14:paraId="638EE068" w14:textId="77777777" w:rsidR="00604C02" w:rsidRPr="000360CD" w:rsidRDefault="00E13CDF" w:rsidP="00604C02">
      <w:pPr>
        <w:pStyle w:val="BodyText"/>
        <w:spacing w:after="40"/>
        <w:rPr>
          <w:rFonts w:ascii="Arial" w:hAnsi="Arial" w:cs="Arial"/>
          <w:szCs w:val="24"/>
        </w:rPr>
      </w:pPr>
      <w:r w:rsidRPr="000360CD">
        <w:rPr>
          <w:rFonts w:ascii="Arial" w:hAnsi="Arial" w:cs="Arial"/>
          <w:szCs w:val="24"/>
        </w:rPr>
        <w:t>Each test</w:t>
      </w:r>
    </w:p>
    <w:p w14:paraId="7B43CF9E" w14:textId="77777777"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 xml:space="preserve">gathers performance information through a 30–60 minute supervised </w:t>
      </w:r>
      <w:r w:rsidRPr="000360CD">
        <w:rPr>
          <w:rFonts w:ascii="Arial" w:hAnsi="Arial" w:cs="Arial"/>
          <w:b/>
          <w:sz w:val="24"/>
          <w:szCs w:val="24"/>
        </w:rPr>
        <w:t>in-school</w:t>
      </w:r>
      <w:r w:rsidRPr="000360CD">
        <w:rPr>
          <w:rFonts w:ascii="Arial" w:hAnsi="Arial" w:cs="Arial"/>
          <w:sz w:val="24"/>
          <w:szCs w:val="24"/>
        </w:rPr>
        <w:t xml:space="preserve"> </w:t>
      </w:r>
      <w:r w:rsidR="006531D5" w:rsidRPr="000360CD">
        <w:rPr>
          <w:rFonts w:ascii="Arial" w:hAnsi="Arial" w:cs="Arial"/>
          <w:sz w:val="24"/>
          <w:szCs w:val="24"/>
        </w:rPr>
        <w:t xml:space="preserve">online </w:t>
      </w:r>
      <w:r w:rsidRPr="000360CD">
        <w:rPr>
          <w:rFonts w:ascii="Arial" w:hAnsi="Arial" w:cs="Arial"/>
          <w:sz w:val="24"/>
          <w:szCs w:val="24"/>
        </w:rPr>
        <w:t>test</w:t>
      </w:r>
    </w:p>
    <w:p w14:paraId="7380D86E" w14:textId="348EFD48"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 xml:space="preserve">provides a continuous, </w:t>
      </w:r>
      <w:r w:rsidR="00A65335" w:rsidRPr="000360CD">
        <w:rPr>
          <w:rFonts w:ascii="Arial" w:hAnsi="Arial" w:cs="Arial"/>
          <w:sz w:val="24"/>
          <w:szCs w:val="24"/>
        </w:rPr>
        <w:t>independent,</w:t>
      </w:r>
      <w:r w:rsidRPr="000360CD">
        <w:rPr>
          <w:rFonts w:ascii="Arial" w:hAnsi="Arial" w:cs="Arial"/>
          <w:sz w:val="24"/>
          <w:szCs w:val="24"/>
        </w:rPr>
        <w:t xml:space="preserve"> and comprehensive record of a student’s performance, and maps their development over the full period of primary and secondary schooling</w:t>
      </w:r>
    </w:p>
    <w:p w14:paraId="30FBF3DD" w14:textId="77777777"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enables the progress of each student to be mapped in each skill against their previous performance, demonstrating personal improvement no matter the starting point</w:t>
      </w:r>
    </w:p>
    <w:p w14:paraId="4CC74185" w14:textId="77777777"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uses fellow students’ results as a reference point; results are mapped against all students sitting at the same year level in Australia</w:t>
      </w:r>
    </w:p>
    <w:p w14:paraId="13297C29" w14:textId="77777777"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enables students at all levels of ability to participate; ICAS contains questions designed to specifically explore the abilities of students of all standards – this includes those of both lower and higher levels of achievement</w:t>
      </w:r>
    </w:p>
    <w:p w14:paraId="398CF980" w14:textId="77777777" w:rsidR="00604C02" w:rsidRPr="000360CD" w:rsidRDefault="00604C02" w:rsidP="00604C02">
      <w:pPr>
        <w:numPr>
          <w:ilvl w:val="0"/>
          <w:numId w:val="1"/>
        </w:numPr>
        <w:spacing w:after="40"/>
        <w:ind w:hanging="357"/>
        <w:rPr>
          <w:rFonts w:ascii="Arial" w:hAnsi="Arial" w:cs="Arial"/>
          <w:sz w:val="24"/>
          <w:szCs w:val="24"/>
        </w:rPr>
      </w:pPr>
      <w:r w:rsidRPr="000360CD">
        <w:rPr>
          <w:rFonts w:ascii="Arial" w:hAnsi="Arial" w:cs="Arial"/>
          <w:sz w:val="24"/>
          <w:szCs w:val="24"/>
        </w:rPr>
        <w:t>awards achievement certificates to all students at a range of levels:</w:t>
      </w:r>
    </w:p>
    <w:p w14:paraId="704C7DB6" w14:textId="77777777" w:rsidR="00604C02" w:rsidRPr="000360CD" w:rsidRDefault="00604C02" w:rsidP="00604C02">
      <w:pPr>
        <w:numPr>
          <w:ilvl w:val="0"/>
          <w:numId w:val="2"/>
        </w:numPr>
        <w:spacing w:after="40"/>
        <w:ind w:hanging="357"/>
        <w:rPr>
          <w:rFonts w:ascii="Arial" w:hAnsi="Arial" w:cs="Arial"/>
          <w:sz w:val="24"/>
          <w:szCs w:val="24"/>
        </w:rPr>
      </w:pPr>
      <w:r w:rsidRPr="000360CD">
        <w:rPr>
          <w:rFonts w:ascii="Arial" w:hAnsi="Arial" w:cs="Arial"/>
          <w:b/>
          <w:i/>
          <w:sz w:val="24"/>
          <w:szCs w:val="24"/>
        </w:rPr>
        <w:t>High Distinction</w:t>
      </w:r>
      <w:r w:rsidRPr="000360CD">
        <w:rPr>
          <w:rFonts w:ascii="Arial" w:hAnsi="Arial" w:cs="Arial"/>
          <w:sz w:val="24"/>
          <w:szCs w:val="24"/>
        </w:rPr>
        <w:t xml:space="preserve"> to the top 1% of students</w:t>
      </w:r>
    </w:p>
    <w:p w14:paraId="417FA3A2" w14:textId="77777777" w:rsidR="00604C02" w:rsidRPr="000360CD" w:rsidRDefault="00604C02" w:rsidP="00604C02">
      <w:pPr>
        <w:numPr>
          <w:ilvl w:val="0"/>
          <w:numId w:val="2"/>
        </w:numPr>
        <w:spacing w:after="40"/>
        <w:ind w:hanging="357"/>
        <w:rPr>
          <w:rFonts w:ascii="Arial" w:hAnsi="Arial" w:cs="Arial"/>
          <w:sz w:val="24"/>
          <w:szCs w:val="24"/>
        </w:rPr>
      </w:pPr>
      <w:r w:rsidRPr="000360CD">
        <w:rPr>
          <w:rFonts w:ascii="Arial" w:hAnsi="Arial" w:cs="Arial"/>
          <w:b/>
          <w:i/>
          <w:sz w:val="24"/>
          <w:szCs w:val="24"/>
        </w:rPr>
        <w:t>Distinction</w:t>
      </w:r>
      <w:r w:rsidRPr="000360CD">
        <w:rPr>
          <w:rFonts w:ascii="Arial" w:hAnsi="Arial" w:cs="Arial"/>
          <w:sz w:val="24"/>
          <w:szCs w:val="24"/>
        </w:rPr>
        <w:t xml:space="preserve"> to the next 10% of students</w:t>
      </w:r>
    </w:p>
    <w:p w14:paraId="58B542B6" w14:textId="77777777" w:rsidR="00604C02" w:rsidRPr="000360CD" w:rsidRDefault="00604C02" w:rsidP="00604C02">
      <w:pPr>
        <w:numPr>
          <w:ilvl w:val="0"/>
          <w:numId w:val="2"/>
        </w:numPr>
        <w:spacing w:after="40"/>
        <w:ind w:hanging="357"/>
        <w:rPr>
          <w:rFonts w:ascii="Arial" w:hAnsi="Arial" w:cs="Arial"/>
          <w:sz w:val="24"/>
          <w:szCs w:val="24"/>
        </w:rPr>
      </w:pPr>
      <w:r w:rsidRPr="000360CD">
        <w:rPr>
          <w:rFonts w:ascii="Arial" w:hAnsi="Arial" w:cs="Arial"/>
          <w:b/>
          <w:i/>
          <w:sz w:val="24"/>
          <w:szCs w:val="24"/>
        </w:rPr>
        <w:t xml:space="preserve">Credit </w:t>
      </w:r>
      <w:r w:rsidRPr="000360CD">
        <w:rPr>
          <w:rFonts w:ascii="Arial" w:hAnsi="Arial" w:cs="Arial"/>
          <w:sz w:val="24"/>
          <w:szCs w:val="24"/>
        </w:rPr>
        <w:t>to the next 25% of students</w:t>
      </w:r>
    </w:p>
    <w:p w14:paraId="3CCD172F" w14:textId="77777777" w:rsidR="00604C02" w:rsidRPr="000360CD" w:rsidRDefault="00604C02" w:rsidP="00604C02">
      <w:pPr>
        <w:numPr>
          <w:ilvl w:val="0"/>
          <w:numId w:val="2"/>
        </w:numPr>
        <w:spacing w:after="40"/>
        <w:ind w:hanging="357"/>
        <w:rPr>
          <w:rFonts w:ascii="Arial" w:hAnsi="Arial" w:cs="Arial"/>
          <w:sz w:val="24"/>
          <w:szCs w:val="24"/>
        </w:rPr>
      </w:pPr>
      <w:r w:rsidRPr="000360CD">
        <w:rPr>
          <w:rFonts w:ascii="Arial" w:hAnsi="Arial" w:cs="Arial"/>
          <w:b/>
          <w:i/>
          <w:sz w:val="24"/>
          <w:szCs w:val="24"/>
        </w:rPr>
        <w:t xml:space="preserve">Merit </w:t>
      </w:r>
      <w:r w:rsidRPr="000360CD">
        <w:rPr>
          <w:rFonts w:ascii="Arial" w:hAnsi="Arial" w:cs="Arial"/>
          <w:sz w:val="24"/>
          <w:szCs w:val="24"/>
        </w:rPr>
        <w:t>to the next 10% of students</w:t>
      </w:r>
    </w:p>
    <w:p w14:paraId="22FF4277" w14:textId="77777777" w:rsidR="00604C02" w:rsidRPr="000360CD" w:rsidRDefault="00604C02" w:rsidP="00604C02">
      <w:pPr>
        <w:numPr>
          <w:ilvl w:val="0"/>
          <w:numId w:val="2"/>
        </w:numPr>
        <w:spacing w:after="40"/>
        <w:ind w:hanging="357"/>
        <w:rPr>
          <w:rFonts w:ascii="Arial" w:hAnsi="Arial" w:cs="Arial"/>
          <w:sz w:val="24"/>
          <w:szCs w:val="24"/>
        </w:rPr>
      </w:pPr>
      <w:r w:rsidRPr="000360CD">
        <w:rPr>
          <w:rFonts w:ascii="Arial" w:hAnsi="Arial" w:cs="Arial"/>
          <w:b/>
          <w:i/>
          <w:sz w:val="24"/>
          <w:szCs w:val="24"/>
        </w:rPr>
        <w:t>Participation</w:t>
      </w:r>
      <w:r w:rsidRPr="000360CD">
        <w:rPr>
          <w:rFonts w:ascii="Arial" w:hAnsi="Arial" w:cs="Arial"/>
          <w:sz w:val="24"/>
          <w:szCs w:val="24"/>
        </w:rPr>
        <w:t xml:space="preserve"> to all other students</w:t>
      </w:r>
    </w:p>
    <w:p w14:paraId="35A58149" w14:textId="670CB959" w:rsidR="00604C02" w:rsidRPr="000360CD" w:rsidRDefault="00604C02" w:rsidP="00604C02">
      <w:pPr>
        <w:numPr>
          <w:ilvl w:val="0"/>
          <w:numId w:val="3"/>
        </w:numPr>
        <w:spacing w:after="120"/>
        <w:ind w:hanging="357"/>
        <w:jc w:val="both"/>
        <w:rPr>
          <w:rFonts w:ascii="Arial" w:hAnsi="Arial" w:cs="Arial"/>
          <w:color w:val="000000" w:themeColor="text1"/>
          <w:sz w:val="24"/>
          <w:szCs w:val="24"/>
        </w:rPr>
      </w:pPr>
      <w:r w:rsidRPr="000360CD">
        <w:rPr>
          <w:rFonts w:ascii="Arial" w:hAnsi="Arial" w:cs="Arial"/>
          <w:sz w:val="24"/>
          <w:szCs w:val="24"/>
        </w:rPr>
        <w:t>provides results to parents and students online; these online reports and analyses remain available indefinitely. ICAS reports indicate which questions were answered correctly, compare student performance to that of the other students tested and are highly suitable for inclusion in a student’s portfolio</w:t>
      </w:r>
      <w:r w:rsidR="00B9080E" w:rsidRPr="000360CD">
        <w:rPr>
          <w:rFonts w:ascii="Arial" w:hAnsi="Arial" w:cs="Arial"/>
          <w:sz w:val="24"/>
          <w:szCs w:val="24"/>
        </w:rPr>
        <w:t>.</w:t>
      </w:r>
    </w:p>
    <w:p w14:paraId="1362F959" w14:textId="7FB1D93C" w:rsidR="002538D2" w:rsidRDefault="00604C02" w:rsidP="00604C02">
      <w:pPr>
        <w:pStyle w:val="BodyText"/>
        <w:spacing w:after="120"/>
        <w:jc w:val="both"/>
        <w:rPr>
          <w:rFonts w:ascii="Arial Narrow" w:hAnsi="Arial Narrow" w:cs="Arial"/>
          <w:color w:val="000000" w:themeColor="text1"/>
          <w:szCs w:val="24"/>
        </w:rPr>
      </w:pPr>
      <w:r w:rsidRPr="000360CD">
        <w:rPr>
          <w:rFonts w:ascii="Arial Narrow" w:hAnsi="Arial Narrow" w:cs="Arial"/>
          <w:color w:val="000000" w:themeColor="text1"/>
          <w:szCs w:val="24"/>
        </w:rPr>
        <w:br w:type="page"/>
      </w:r>
    </w:p>
    <w:p w14:paraId="64E7D492" w14:textId="77777777" w:rsidR="000360CD" w:rsidRPr="000360CD" w:rsidRDefault="000360CD" w:rsidP="00604C02">
      <w:pPr>
        <w:pStyle w:val="BodyText"/>
        <w:spacing w:after="120"/>
        <w:jc w:val="both"/>
        <w:rPr>
          <w:rFonts w:ascii="Arial Narrow" w:hAnsi="Arial Narrow" w:cs="Arial"/>
          <w:color w:val="000000" w:themeColor="text1"/>
          <w:szCs w:val="24"/>
        </w:rPr>
      </w:pPr>
    </w:p>
    <w:p w14:paraId="568A506A" w14:textId="7C595C67" w:rsidR="00D21776" w:rsidRPr="000360CD" w:rsidRDefault="00D21776" w:rsidP="00D21776">
      <w:pPr>
        <w:autoSpaceDE w:val="0"/>
        <w:autoSpaceDN w:val="0"/>
        <w:adjustRightInd w:val="0"/>
        <w:spacing w:line="276" w:lineRule="auto"/>
        <w:rPr>
          <w:rFonts w:ascii="Arial" w:hAnsi="Arial" w:cs="Arial"/>
          <w:sz w:val="24"/>
          <w:szCs w:val="24"/>
        </w:rPr>
      </w:pPr>
      <w:r w:rsidRPr="000360CD">
        <w:rPr>
          <w:rFonts w:ascii="Arial" w:hAnsi="Arial" w:cs="Arial"/>
          <w:sz w:val="24"/>
          <w:szCs w:val="24"/>
        </w:rPr>
        <w:t>We encourage you to consider entering your child into ICAS this year. The assessments are suitable for students wishing to extend themselves academically and take up the personal challenge of competing in an international assessment, that has been running for</w:t>
      </w:r>
      <w:r w:rsidR="00F65676">
        <w:rPr>
          <w:rFonts w:ascii="Arial" w:hAnsi="Arial" w:cs="Arial"/>
          <w:sz w:val="24"/>
          <w:szCs w:val="24"/>
        </w:rPr>
        <w:t xml:space="preserve"> </w:t>
      </w:r>
      <w:r w:rsidRPr="000360CD">
        <w:rPr>
          <w:rFonts w:ascii="Arial" w:hAnsi="Arial" w:cs="Arial"/>
          <w:sz w:val="24"/>
          <w:szCs w:val="24"/>
        </w:rPr>
        <w:t>years. Your child will be presented with high-quality, expert-developed questions, allowing them to apply their learning without the need for prior study or revision.</w:t>
      </w:r>
    </w:p>
    <w:p w14:paraId="672DFF7C" w14:textId="77777777" w:rsidR="002538D2" w:rsidRDefault="002538D2" w:rsidP="00604C02">
      <w:pPr>
        <w:pStyle w:val="BodyText"/>
        <w:spacing w:after="120"/>
        <w:jc w:val="both"/>
        <w:rPr>
          <w:rFonts w:ascii="Arial Narrow" w:hAnsi="Arial Narrow" w:cs="Arial"/>
          <w:color w:val="000000" w:themeColor="text1"/>
          <w:szCs w:val="24"/>
        </w:rPr>
      </w:pPr>
    </w:p>
    <w:p w14:paraId="290B3D49" w14:textId="7F8BF4EF" w:rsidR="00604C02" w:rsidRDefault="00726C2D" w:rsidP="00604C02">
      <w:pPr>
        <w:pStyle w:val="BodyText"/>
        <w:spacing w:after="120"/>
        <w:jc w:val="both"/>
        <w:rPr>
          <w:rFonts w:ascii="Arial Narrow" w:hAnsi="Arial Narrow" w:cs="Arial"/>
          <w:color w:val="000000" w:themeColor="text1"/>
          <w:szCs w:val="24"/>
        </w:rPr>
      </w:pPr>
      <w:r w:rsidRPr="00C10E11">
        <w:rPr>
          <w:rFonts w:ascii="Arial Narrow" w:hAnsi="Arial Narrow" w:cs="Arial"/>
          <w:color w:val="000000" w:themeColor="text1"/>
          <w:szCs w:val="24"/>
          <w:u w:val="single"/>
        </w:rPr>
        <w:t>ALL PAYMENTS ARE MADE ONLINE NOT AT THE SCHOOL.</w:t>
      </w:r>
      <w:r>
        <w:rPr>
          <w:rFonts w:ascii="Arial Narrow" w:hAnsi="Arial Narrow" w:cs="Arial"/>
          <w:color w:val="000000" w:themeColor="text1"/>
          <w:szCs w:val="24"/>
        </w:rPr>
        <w:t xml:space="preserve"> PLEASE FOLLOW DIRECTIONS BELOW ON HOW TO REGISTER</w:t>
      </w:r>
      <w:r w:rsidR="00C10E11">
        <w:rPr>
          <w:rFonts w:ascii="Arial Narrow" w:hAnsi="Arial Narrow" w:cs="Arial"/>
          <w:color w:val="000000" w:themeColor="text1"/>
          <w:szCs w:val="24"/>
        </w:rPr>
        <w:t xml:space="preserve"> YOUR CHILD</w:t>
      </w:r>
      <w:r>
        <w:rPr>
          <w:rFonts w:ascii="Arial Narrow" w:hAnsi="Arial Narrow" w:cs="Arial"/>
          <w:color w:val="000000" w:themeColor="text1"/>
          <w:szCs w:val="24"/>
        </w:rPr>
        <w:t xml:space="preserve"> AND MAKE PAYMENTS</w:t>
      </w:r>
      <w:r w:rsidR="00BA2E67">
        <w:rPr>
          <w:rFonts w:ascii="Arial Narrow" w:hAnsi="Arial Narrow" w:cs="Arial"/>
          <w:color w:val="000000" w:themeColor="text1"/>
          <w:szCs w:val="24"/>
        </w:rPr>
        <w:t>.</w:t>
      </w:r>
    </w:p>
    <w:p w14:paraId="2F3ADB75" w14:textId="77777777" w:rsidR="00604C02" w:rsidRPr="004C5B16" w:rsidRDefault="00604C02" w:rsidP="00604C02">
      <w:pPr>
        <w:pStyle w:val="BodyText"/>
        <w:spacing w:after="120"/>
        <w:jc w:val="both"/>
        <w:rPr>
          <w:rFonts w:ascii="Arial" w:hAnsi="Arial" w:cs="Arial"/>
          <w:color w:val="000000" w:themeColor="text1"/>
          <w:szCs w:val="24"/>
        </w:rPr>
      </w:pPr>
    </w:p>
    <w:tbl>
      <w:tblPr>
        <w:tblpPr w:leftFromText="180" w:rightFromText="180" w:vertAnchor="text" w:horzAnchor="margin" w:tblpY="699"/>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2582"/>
      </w:tblGrid>
      <w:tr w:rsidR="00FE5650" w14:paraId="74B7B7FB" w14:textId="77777777" w:rsidTr="00ED73CB">
        <w:trPr>
          <w:trHeight w:val="273"/>
        </w:trPr>
        <w:tc>
          <w:tcPr>
            <w:tcW w:w="7366" w:type="dxa"/>
            <w:tcMar>
              <w:top w:w="140" w:type="nil"/>
              <w:right w:w="140" w:type="nil"/>
            </w:tcMar>
            <w:vAlign w:val="center"/>
          </w:tcPr>
          <w:p w14:paraId="619F8D57" w14:textId="77777777" w:rsidR="00FE5650" w:rsidRPr="005F3981" w:rsidRDefault="00FE5650" w:rsidP="00FE5650">
            <w:pPr>
              <w:widowControl w:val="0"/>
              <w:autoSpaceDE w:val="0"/>
              <w:autoSpaceDN w:val="0"/>
              <w:adjustRightInd w:val="0"/>
              <w:rPr>
                <w:rFonts w:ascii="Arial" w:hAnsi="Arial" w:cs="Arial"/>
                <w:b/>
                <w:sz w:val="26"/>
                <w:szCs w:val="26"/>
                <w:lang w:val="en-US"/>
              </w:rPr>
            </w:pPr>
            <w:r w:rsidRPr="005F3981">
              <w:rPr>
                <w:rFonts w:ascii="Arial" w:hAnsi="Arial" w:cs="Arial"/>
                <w:b/>
                <w:sz w:val="26"/>
                <w:szCs w:val="26"/>
                <w:lang w:val="en-US"/>
              </w:rPr>
              <w:t>Subject</w:t>
            </w:r>
            <w:r>
              <w:rPr>
                <w:rFonts w:ascii="Arial" w:hAnsi="Arial" w:cs="Arial"/>
                <w:b/>
                <w:sz w:val="26"/>
                <w:szCs w:val="26"/>
                <w:lang w:val="en-US"/>
              </w:rPr>
              <w:t xml:space="preserve"> s</w:t>
            </w:r>
            <w:r w:rsidRPr="005F3981">
              <w:rPr>
                <w:rFonts w:ascii="Arial" w:hAnsi="Arial" w:cs="Arial"/>
                <w:b/>
                <w:sz w:val="26"/>
                <w:szCs w:val="26"/>
                <w:lang w:val="en-US"/>
              </w:rPr>
              <w:t>itting date</w:t>
            </w:r>
            <w:r>
              <w:rPr>
                <w:rFonts w:ascii="Arial" w:hAnsi="Arial" w:cs="Arial"/>
                <w:b/>
                <w:sz w:val="26"/>
                <w:szCs w:val="26"/>
                <w:lang w:val="en-US"/>
              </w:rPr>
              <w:t xml:space="preserve"> and cost of student entries</w:t>
            </w:r>
          </w:p>
        </w:tc>
        <w:tc>
          <w:tcPr>
            <w:tcW w:w="2582" w:type="dxa"/>
          </w:tcPr>
          <w:p w14:paraId="40FE3EB0" w14:textId="7BEAAEED" w:rsidR="00FE5650" w:rsidRPr="005F3981" w:rsidRDefault="00ED73CB" w:rsidP="00FE5650">
            <w:pPr>
              <w:widowControl w:val="0"/>
              <w:autoSpaceDE w:val="0"/>
              <w:autoSpaceDN w:val="0"/>
              <w:adjustRightInd w:val="0"/>
              <w:rPr>
                <w:rFonts w:ascii="Arial" w:hAnsi="Arial" w:cs="Arial"/>
                <w:b/>
                <w:sz w:val="26"/>
                <w:szCs w:val="26"/>
                <w:lang w:val="en-US"/>
              </w:rPr>
            </w:pPr>
            <w:r>
              <w:rPr>
                <w:rFonts w:ascii="Arial" w:hAnsi="Arial" w:cs="Arial"/>
                <w:b/>
                <w:sz w:val="26"/>
                <w:szCs w:val="26"/>
                <w:lang w:val="en-US"/>
              </w:rPr>
              <w:t xml:space="preserve">  Final payment date</w:t>
            </w:r>
          </w:p>
        </w:tc>
      </w:tr>
      <w:tr w:rsidR="00FE5650" w14:paraId="39A19D24" w14:textId="77777777" w:rsidTr="00ED73CB">
        <w:trPr>
          <w:trHeight w:val="273"/>
        </w:trPr>
        <w:tc>
          <w:tcPr>
            <w:tcW w:w="7366" w:type="dxa"/>
            <w:tcMar>
              <w:top w:w="140" w:type="nil"/>
              <w:right w:w="140" w:type="nil"/>
            </w:tcMar>
            <w:vAlign w:val="center"/>
          </w:tcPr>
          <w:p w14:paraId="471A146A" w14:textId="21171173" w:rsidR="00FE5650" w:rsidRDefault="00FE5650" w:rsidP="00FE5650">
            <w:pPr>
              <w:widowControl w:val="0"/>
              <w:autoSpaceDE w:val="0"/>
              <w:autoSpaceDN w:val="0"/>
              <w:adjustRightInd w:val="0"/>
              <w:rPr>
                <w:sz w:val="32"/>
                <w:szCs w:val="32"/>
                <w:lang w:val="en-US"/>
              </w:rPr>
            </w:pPr>
            <w:r>
              <w:rPr>
                <w:rFonts w:ascii="Arial" w:hAnsi="Arial" w:cs="Arial"/>
                <w:sz w:val="26"/>
                <w:szCs w:val="26"/>
                <w:lang w:val="en-US"/>
              </w:rPr>
              <w:t xml:space="preserve">Digital Technologies – Tuesday </w:t>
            </w:r>
            <w:r w:rsidR="00EC6EB0">
              <w:rPr>
                <w:rFonts w:ascii="Arial" w:hAnsi="Arial" w:cs="Arial"/>
                <w:sz w:val="26"/>
                <w:szCs w:val="26"/>
                <w:lang w:val="en-US"/>
              </w:rPr>
              <w:t>10</w:t>
            </w:r>
            <w:r w:rsidR="00EC6EB0" w:rsidRPr="00EC6EB0">
              <w:rPr>
                <w:rFonts w:ascii="Arial" w:hAnsi="Arial" w:cs="Arial"/>
                <w:sz w:val="26"/>
                <w:szCs w:val="26"/>
                <w:vertAlign w:val="superscript"/>
                <w:lang w:val="en-US"/>
              </w:rPr>
              <w:t>th</w:t>
            </w:r>
            <w:r w:rsidR="00EC6EB0">
              <w:rPr>
                <w:rFonts w:ascii="Arial" w:hAnsi="Arial" w:cs="Arial"/>
                <w:sz w:val="26"/>
                <w:szCs w:val="26"/>
                <w:lang w:val="en-US"/>
              </w:rPr>
              <w:t xml:space="preserve"> August                     $17.05</w:t>
            </w:r>
          </w:p>
        </w:tc>
        <w:tc>
          <w:tcPr>
            <w:tcW w:w="2582" w:type="dxa"/>
          </w:tcPr>
          <w:p w14:paraId="4E8E06A4" w14:textId="6CC088F9" w:rsidR="00FE5650" w:rsidRDefault="00ED73CB" w:rsidP="00FE5650">
            <w:pPr>
              <w:widowControl w:val="0"/>
              <w:autoSpaceDE w:val="0"/>
              <w:autoSpaceDN w:val="0"/>
              <w:adjustRightInd w:val="0"/>
              <w:rPr>
                <w:rFonts w:ascii="Arial" w:hAnsi="Arial" w:cs="Arial"/>
                <w:sz w:val="26"/>
                <w:szCs w:val="26"/>
                <w:lang w:val="en-US"/>
              </w:rPr>
            </w:pPr>
            <w:r>
              <w:rPr>
                <w:rFonts w:ascii="Arial" w:hAnsi="Arial" w:cs="Arial"/>
                <w:sz w:val="26"/>
                <w:szCs w:val="26"/>
                <w:lang w:val="en-US"/>
              </w:rPr>
              <w:t>25</w:t>
            </w:r>
            <w:r w:rsidRPr="00ED73CB">
              <w:rPr>
                <w:rFonts w:ascii="Arial" w:hAnsi="Arial" w:cs="Arial"/>
                <w:sz w:val="26"/>
                <w:szCs w:val="26"/>
                <w:vertAlign w:val="superscript"/>
                <w:lang w:val="en-US"/>
              </w:rPr>
              <w:t>th</w:t>
            </w:r>
            <w:r>
              <w:rPr>
                <w:rFonts w:ascii="Arial" w:hAnsi="Arial" w:cs="Arial"/>
                <w:sz w:val="26"/>
                <w:szCs w:val="26"/>
                <w:lang w:val="en-US"/>
              </w:rPr>
              <w:t xml:space="preserve"> July</w:t>
            </w:r>
          </w:p>
        </w:tc>
      </w:tr>
      <w:tr w:rsidR="00FE5650" w14:paraId="20CD115B" w14:textId="77777777" w:rsidTr="00ED73CB">
        <w:trPr>
          <w:trHeight w:val="273"/>
        </w:trPr>
        <w:tc>
          <w:tcPr>
            <w:tcW w:w="7366" w:type="dxa"/>
            <w:tcMar>
              <w:top w:w="140" w:type="nil"/>
              <w:right w:w="140" w:type="nil"/>
            </w:tcMar>
            <w:vAlign w:val="center"/>
          </w:tcPr>
          <w:p w14:paraId="08164692" w14:textId="3B88A546" w:rsidR="00FE5650" w:rsidRDefault="00FE5650" w:rsidP="00FE5650">
            <w:pPr>
              <w:widowControl w:val="0"/>
              <w:autoSpaceDE w:val="0"/>
              <w:autoSpaceDN w:val="0"/>
              <w:adjustRightInd w:val="0"/>
              <w:rPr>
                <w:sz w:val="32"/>
                <w:szCs w:val="32"/>
                <w:lang w:val="en-US"/>
              </w:rPr>
            </w:pPr>
            <w:r>
              <w:rPr>
                <w:rFonts w:ascii="Arial" w:hAnsi="Arial" w:cs="Arial"/>
                <w:sz w:val="26"/>
                <w:szCs w:val="26"/>
                <w:lang w:val="en-US"/>
              </w:rPr>
              <w:t xml:space="preserve">Science – </w:t>
            </w:r>
            <w:r w:rsidR="00EC6EB0">
              <w:rPr>
                <w:rFonts w:ascii="Arial" w:hAnsi="Arial" w:cs="Arial"/>
                <w:sz w:val="26"/>
                <w:szCs w:val="26"/>
                <w:lang w:val="en-US"/>
              </w:rPr>
              <w:t>Monday 23</w:t>
            </w:r>
            <w:r w:rsidR="00EC6EB0" w:rsidRPr="00EC6EB0">
              <w:rPr>
                <w:rFonts w:ascii="Arial" w:hAnsi="Arial" w:cs="Arial"/>
                <w:sz w:val="26"/>
                <w:szCs w:val="26"/>
                <w:vertAlign w:val="superscript"/>
                <w:lang w:val="en-US"/>
              </w:rPr>
              <w:t>rd</w:t>
            </w:r>
            <w:r w:rsidR="00EC6EB0">
              <w:rPr>
                <w:rFonts w:ascii="Arial" w:hAnsi="Arial" w:cs="Arial"/>
                <w:sz w:val="26"/>
                <w:szCs w:val="26"/>
                <w:lang w:val="en-US"/>
              </w:rPr>
              <w:t xml:space="preserve"> August                                         </w:t>
            </w:r>
            <w:r w:rsidR="00ED73CB">
              <w:rPr>
                <w:rFonts w:ascii="Arial" w:hAnsi="Arial" w:cs="Arial"/>
                <w:sz w:val="26"/>
                <w:szCs w:val="26"/>
                <w:lang w:val="en-US"/>
              </w:rPr>
              <w:t>$17.05</w:t>
            </w:r>
          </w:p>
        </w:tc>
        <w:tc>
          <w:tcPr>
            <w:tcW w:w="2582" w:type="dxa"/>
          </w:tcPr>
          <w:p w14:paraId="599E165F" w14:textId="0B91376F" w:rsidR="00FE5650" w:rsidRDefault="001155F4" w:rsidP="00FE5650">
            <w:pPr>
              <w:widowControl w:val="0"/>
              <w:autoSpaceDE w:val="0"/>
              <w:autoSpaceDN w:val="0"/>
              <w:adjustRightInd w:val="0"/>
              <w:rPr>
                <w:rFonts w:ascii="Arial" w:hAnsi="Arial" w:cs="Arial"/>
                <w:sz w:val="26"/>
                <w:szCs w:val="26"/>
                <w:lang w:val="en-US"/>
              </w:rPr>
            </w:pPr>
            <w:r>
              <w:rPr>
                <w:rFonts w:ascii="Arial" w:hAnsi="Arial" w:cs="Arial"/>
                <w:sz w:val="26"/>
                <w:szCs w:val="26"/>
                <w:lang w:val="en-US"/>
              </w:rPr>
              <w:t>8</w:t>
            </w:r>
            <w:r w:rsidRPr="001155F4">
              <w:rPr>
                <w:rFonts w:ascii="Arial" w:hAnsi="Arial" w:cs="Arial"/>
                <w:sz w:val="26"/>
                <w:szCs w:val="26"/>
                <w:vertAlign w:val="superscript"/>
                <w:lang w:val="en-US"/>
              </w:rPr>
              <w:t>th</w:t>
            </w:r>
            <w:r>
              <w:rPr>
                <w:rFonts w:ascii="Arial" w:hAnsi="Arial" w:cs="Arial"/>
                <w:sz w:val="26"/>
                <w:szCs w:val="26"/>
                <w:lang w:val="en-US"/>
              </w:rPr>
              <w:t xml:space="preserve"> </w:t>
            </w:r>
            <w:r w:rsidR="00A97165">
              <w:rPr>
                <w:rFonts w:ascii="Arial" w:hAnsi="Arial" w:cs="Arial"/>
                <w:sz w:val="26"/>
                <w:szCs w:val="26"/>
                <w:lang w:val="en-US"/>
              </w:rPr>
              <w:t>August</w:t>
            </w:r>
          </w:p>
        </w:tc>
      </w:tr>
      <w:tr w:rsidR="00FE5650" w14:paraId="2C566953" w14:textId="77777777" w:rsidTr="00ED73CB">
        <w:trPr>
          <w:trHeight w:val="273"/>
        </w:trPr>
        <w:tc>
          <w:tcPr>
            <w:tcW w:w="7366" w:type="dxa"/>
            <w:tcMar>
              <w:top w:w="140" w:type="nil"/>
              <w:right w:w="140" w:type="nil"/>
            </w:tcMar>
            <w:vAlign w:val="center"/>
          </w:tcPr>
          <w:p w14:paraId="761F978A" w14:textId="46379775" w:rsidR="00FE5650" w:rsidRDefault="00FE5650" w:rsidP="00FE5650">
            <w:pPr>
              <w:widowControl w:val="0"/>
              <w:autoSpaceDE w:val="0"/>
              <w:autoSpaceDN w:val="0"/>
              <w:adjustRightInd w:val="0"/>
              <w:rPr>
                <w:sz w:val="32"/>
                <w:szCs w:val="32"/>
                <w:lang w:val="en-US"/>
              </w:rPr>
            </w:pPr>
            <w:r>
              <w:rPr>
                <w:rFonts w:ascii="Arial" w:hAnsi="Arial" w:cs="Arial"/>
                <w:sz w:val="26"/>
                <w:szCs w:val="26"/>
                <w:lang w:val="en-US"/>
              </w:rPr>
              <w:t xml:space="preserve">Spelling – </w:t>
            </w:r>
            <w:r w:rsidR="00A97165">
              <w:rPr>
                <w:rFonts w:ascii="Arial" w:hAnsi="Arial" w:cs="Arial"/>
                <w:sz w:val="26"/>
                <w:szCs w:val="26"/>
                <w:lang w:val="en-US"/>
              </w:rPr>
              <w:t>Tuesday 24</w:t>
            </w:r>
            <w:r w:rsidR="00A97165" w:rsidRPr="00A97165">
              <w:rPr>
                <w:rFonts w:ascii="Arial" w:hAnsi="Arial" w:cs="Arial"/>
                <w:sz w:val="26"/>
                <w:szCs w:val="26"/>
                <w:vertAlign w:val="superscript"/>
                <w:lang w:val="en-US"/>
              </w:rPr>
              <w:t>th</w:t>
            </w:r>
            <w:r w:rsidR="00A97165">
              <w:rPr>
                <w:rFonts w:ascii="Arial" w:hAnsi="Arial" w:cs="Arial"/>
                <w:sz w:val="26"/>
                <w:szCs w:val="26"/>
                <w:lang w:val="en-US"/>
              </w:rPr>
              <w:t xml:space="preserve"> August                                        $17.05</w:t>
            </w:r>
          </w:p>
        </w:tc>
        <w:tc>
          <w:tcPr>
            <w:tcW w:w="2582" w:type="dxa"/>
          </w:tcPr>
          <w:p w14:paraId="35056DEA" w14:textId="1BECC3EA" w:rsidR="00FE5650" w:rsidRDefault="001E51F4" w:rsidP="00FE5650">
            <w:pPr>
              <w:widowControl w:val="0"/>
              <w:autoSpaceDE w:val="0"/>
              <w:autoSpaceDN w:val="0"/>
              <w:adjustRightInd w:val="0"/>
              <w:rPr>
                <w:rFonts w:ascii="Arial" w:hAnsi="Arial" w:cs="Arial"/>
                <w:sz w:val="26"/>
                <w:szCs w:val="26"/>
                <w:lang w:val="en-US"/>
              </w:rPr>
            </w:pPr>
            <w:r>
              <w:rPr>
                <w:rFonts w:ascii="Arial" w:hAnsi="Arial" w:cs="Arial"/>
                <w:sz w:val="26"/>
                <w:szCs w:val="26"/>
                <w:lang w:val="en-US"/>
              </w:rPr>
              <w:t>8</w:t>
            </w:r>
            <w:r w:rsidRPr="001E51F4">
              <w:rPr>
                <w:rFonts w:ascii="Arial" w:hAnsi="Arial" w:cs="Arial"/>
                <w:sz w:val="26"/>
                <w:szCs w:val="26"/>
                <w:vertAlign w:val="superscript"/>
                <w:lang w:val="en-US"/>
              </w:rPr>
              <w:t>th</w:t>
            </w:r>
            <w:r>
              <w:rPr>
                <w:rFonts w:ascii="Arial" w:hAnsi="Arial" w:cs="Arial"/>
                <w:sz w:val="26"/>
                <w:szCs w:val="26"/>
                <w:lang w:val="en-US"/>
              </w:rPr>
              <w:t xml:space="preserve"> August</w:t>
            </w:r>
          </w:p>
        </w:tc>
      </w:tr>
      <w:tr w:rsidR="00FE5650" w14:paraId="13336F10" w14:textId="77777777" w:rsidTr="00ED73CB">
        <w:trPr>
          <w:trHeight w:val="273"/>
        </w:trPr>
        <w:tc>
          <w:tcPr>
            <w:tcW w:w="7366" w:type="dxa"/>
            <w:tcMar>
              <w:top w:w="140" w:type="nil"/>
              <w:right w:w="140" w:type="nil"/>
            </w:tcMar>
            <w:vAlign w:val="center"/>
          </w:tcPr>
          <w:p w14:paraId="0A135B4A" w14:textId="3E600CD7" w:rsidR="00FE5650" w:rsidRDefault="00FE5650" w:rsidP="00FE5650">
            <w:pPr>
              <w:widowControl w:val="0"/>
              <w:autoSpaceDE w:val="0"/>
              <w:autoSpaceDN w:val="0"/>
              <w:adjustRightInd w:val="0"/>
              <w:rPr>
                <w:sz w:val="32"/>
                <w:szCs w:val="32"/>
                <w:lang w:val="en-US"/>
              </w:rPr>
            </w:pPr>
            <w:r>
              <w:rPr>
                <w:rFonts w:ascii="Arial" w:hAnsi="Arial" w:cs="Arial"/>
                <w:sz w:val="26"/>
                <w:szCs w:val="26"/>
                <w:lang w:val="en-US"/>
              </w:rPr>
              <w:t>English –</w:t>
            </w:r>
            <w:r w:rsidR="007B3562">
              <w:rPr>
                <w:rFonts w:ascii="Arial" w:hAnsi="Arial" w:cs="Arial"/>
                <w:sz w:val="26"/>
                <w:szCs w:val="26"/>
                <w:lang w:val="en-US"/>
              </w:rPr>
              <w:t xml:space="preserve"> Tuesday 17</w:t>
            </w:r>
            <w:r w:rsidR="007B3562" w:rsidRPr="007B3562">
              <w:rPr>
                <w:rFonts w:ascii="Arial" w:hAnsi="Arial" w:cs="Arial"/>
                <w:sz w:val="26"/>
                <w:szCs w:val="26"/>
                <w:vertAlign w:val="superscript"/>
                <w:lang w:val="en-US"/>
              </w:rPr>
              <w:t>th</w:t>
            </w:r>
            <w:r w:rsidR="007B3562">
              <w:rPr>
                <w:rFonts w:ascii="Arial" w:hAnsi="Arial" w:cs="Arial"/>
                <w:sz w:val="26"/>
                <w:szCs w:val="26"/>
                <w:lang w:val="en-US"/>
              </w:rPr>
              <w:t xml:space="preserve"> August                                         $17.05</w:t>
            </w:r>
          </w:p>
        </w:tc>
        <w:tc>
          <w:tcPr>
            <w:tcW w:w="2582" w:type="dxa"/>
          </w:tcPr>
          <w:p w14:paraId="23A1D9F6" w14:textId="3C7E2F38" w:rsidR="00FE5650" w:rsidRDefault="007B3562" w:rsidP="00FE5650">
            <w:pPr>
              <w:widowControl w:val="0"/>
              <w:autoSpaceDE w:val="0"/>
              <w:autoSpaceDN w:val="0"/>
              <w:adjustRightInd w:val="0"/>
              <w:rPr>
                <w:rFonts w:ascii="Arial" w:hAnsi="Arial" w:cs="Arial"/>
                <w:sz w:val="26"/>
                <w:szCs w:val="26"/>
                <w:lang w:val="en-US"/>
              </w:rPr>
            </w:pPr>
            <w:r>
              <w:rPr>
                <w:rFonts w:ascii="Arial" w:hAnsi="Arial" w:cs="Arial"/>
                <w:sz w:val="26"/>
                <w:szCs w:val="26"/>
                <w:lang w:val="en-US"/>
              </w:rPr>
              <w:t>1</w:t>
            </w:r>
            <w:r w:rsidR="00D237F6" w:rsidRPr="00D237F6">
              <w:rPr>
                <w:rFonts w:ascii="Arial" w:hAnsi="Arial" w:cs="Arial"/>
                <w:sz w:val="26"/>
                <w:szCs w:val="26"/>
                <w:vertAlign w:val="superscript"/>
                <w:lang w:val="en-US"/>
              </w:rPr>
              <w:t>st</w:t>
            </w:r>
            <w:r w:rsidR="00D237F6">
              <w:rPr>
                <w:rFonts w:ascii="Arial" w:hAnsi="Arial" w:cs="Arial"/>
                <w:sz w:val="26"/>
                <w:szCs w:val="26"/>
                <w:lang w:val="en-US"/>
              </w:rPr>
              <w:t xml:space="preserve"> August</w:t>
            </w:r>
          </w:p>
        </w:tc>
      </w:tr>
      <w:tr w:rsidR="00FE5650" w14:paraId="047181C3" w14:textId="77777777" w:rsidTr="00ED73CB">
        <w:trPr>
          <w:trHeight w:val="273"/>
        </w:trPr>
        <w:tc>
          <w:tcPr>
            <w:tcW w:w="7366" w:type="dxa"/>
            <w:tcMar>
              <w:top w:w="140" w:type="nil"/>
              <w:right w:w="140" w:type="nil"/>
            </w:tcMar>
            <w:vAlign w:val="center"/>
          </w:tcPr>
          <w:p w14:paraId="3738713C" w14:textId="282E2603" w:rsidR="00FE5650" w:rsidRDefault="00FE5650" w:rsidP="00FE5650">
            <w:pPr>
              <w:widowControl w:val="0"/>
              <w:autoSpaceDE w:val="0"/>
              <w:autoSpaceDN w:val="0"/>
              <w:adjustRightInd w:val="0"/>
              <w:rPr>
                <w:sz w:val="32"/>
                <w:szCs w:val="32"/>
                <w:lang w:val="en-US"/>
              </w:rPr>
            </w:pPr>
            <w:r>
              <w:rPr>
                <w:rFonts w:ascii="Arial" w:hAnsi="Arial" w:cs="Arial"/>
                <w:sz w:val="26"/>
                <w:szCs w:val="26"/>
                <w:lang w:val="en-US"/>
              </w:rPr>
              <w:t>Mathematics</w:t>
            </w:r>
            <w:r w:rsidR="00D978A2">
              <w:rPr>
                <w:rFonts w:ascii="Arial" w:hAnsi="Arial" w:cs="Arial"/>
                <w:sz w:val="26"/>
                <w:szCs w:val="26"/>
                <w:lang w:val="en-US"/>
              </w:rPr>
              <w:t xml:space="preserve"> – Tuesday 31</w:t>
            </w:r>
            <w:r w:rsidR="00D978A2" w:rsidRPr="00D978A2">
              <w:rPr>
                <w:rFonts w:ascii="Arial" w:hAnsi="Arial" w:cs="Arial"/>
                <w:sz w:val="26"/>
                <w:szCs w:val="26"/>
                <w:vertAlign w:val="superscript"/>
                <w:lang w:val="en-US"/>
              </w:rPr>
              <w:t>st</w:t>
            </w:r>
            <w:r w:rsidR="00D978A2">
              <w:rPr>
                <w:rFonts w:ascii="Arial" w:hAnsi="Arial" w:cs="Arial"/>
                <w:sz w:val="26"/>
                <w:szCs w:val="26"/>
                <w:lang w:val="en-US"/>
              </w:rPr>
              <w:t xml:space="preserve"> August                                 $17.05</w:t>
            </w:r>
          </w:p>
        </w:tc>
        <w:tc>
          <w:tcPr>
            <w:tcW w:w="2582" w:type="dxa"/>
          </w:tcPr>
          <w:p w14:paraId="0B5CDC06" w14:textId="056FDCC2" w:rsidR="00FE5650" w:rsidRDefault="0056773D" w:rsidP="00FE5650">
            <w:pPr>
              <w:widowControl w:val="0"/>
              <w:autoSpaceDE w:val="0"/>
              <w:autoSpaceDN w:val="0"/>
              <w:adjustRightInd w:val="0"/>
              <w:rPr>
                <w:rFonts w:ascii="Arial" w:hAnsi="Arial" w:cs="Arial"/>
                <w:sz w:val="26"/>
                <w:szCs w:val="26"/>
                <w:lang w:val="en-US"/>
              </w:rPr>
            </w:pPr>
            <w:r>
              <w:rPr>
                <w:rFonts w:ascii="Arial" w:hAnsi="Arial" w:cs="Arial"/>
                <w:sz w:val="26"/>
                <w:szCs w:val="26"/>
                <w:lang w:val="en-US"/>
              </w:rPr>
              <w:t>15</w:t>
            </w:r>
            <w:r w:rsidRPr="0056773D">
              <w:rPr>
                <w:rFonts w:ascii="Arial" w:hAnsi="Arial" w:cs="Arial"/>
                <w:sz w:val="26"/>
                <w:szCs w:val="26"/>
                <w:vertAlign w:val="superscript"/>
                <w:lang w:val="en-US"/>
              </w:rPr>
              <w:t>th</w:t>
            </w:r>
            <w:r>
              <w:rPr>
                <w:rFonts w:ascii="Arial" w:hAnsi="Arial" w:cs="Arial"/>
                <w:sz w:val="26"/>
                <w:szCs w:val="26"/>
                <w:lang w:val="en-US"/>
              </w:rPr>
              <w:t xml:space="preserve"> </w:t>
            </w:r>
            <w:r w:rsidR="00D978A2">
              <w:rPr>
                <w:rFonts w:ascii="Arial" w:hAnsi="Arial" w:cs="Arial"/>
                <w:sz w:val="26"/>
                <w:szCs w:val="26"/>
                <w:lang w:val="en-US"/>
              </w:rPr>
              <w:t xml:space="preserve">August </w:t>
            </w:r>
          </w:p>
        </w:tc>
      </w:tr>
    </w:tbl>
    <w:p w14:paraId="0001EB5A" w14:textId="77777777" w:rsidR="00604C02" w:rsidRPr="00021237" w:rsidRDefault="00D64AFC" w:rsidP="00604C02">
      <w:pPr>
        <w:pStyle w:val="BodyText"/>
        <w:spacing w:after="120"/>
        <w:jc w:val="both"/>
        <w:rPr>
          <w:rFonts w:ascii="Arial Narrow" w:hAnsi="Arial Narrow" w:cs="Arial"/>
          <w:b w:val="0"/>
          <w:color w:val="000000" w:themeColor="text1"/>
          <w:szCs w:val="24"/>
        </w:rPr>
      </w:pPr>
      <w:r>
        <w:rPr>
          <w:rFonts w:ascii="Arial" w:hAnsi="Arial" w:cs="Arial"/>
          <w:b w:val="0"/>
          <w:color w:val="000000" w:themeColor="text1"/>
          <w:szCs w:val="24"/>
        </w:rPr>
        <w:t xml:space="preserve">The entry fees </w:t>
      </w:r>
      <w:r w:rsidR="00604C02" w:rsidRPr="004C5B16">
        <w:rPr>
          <w:rFonts w:ascii="Arial" w:hAnsi="Arial" w:cs="Arial"/>
          <w:b w:val="0"/>
          <w:color w:val="000000" w:themeColor="text1"/>
          <w:szCs w:val="24"/>
        </w:rPr>
        <w:t>and sitting dates are</w:t>
      </w:r>
      <w:r w:rsidR="00604C02">
        <w:rPr>
          <w:rFonts w:ascii="Arial Narrow" w:hAnsi="Arial Narrow" w:cs="Arial"/>
          <w:b w:val="0"/>
          <w:color w:val="000000" w:themeColor="text1"/>
          <w:szCs w:val="24"/>
        </w:rPr>
        <w:t>:</w:t>
      </w:r>
    </w:p>
    <w:p w14:paraId="3CD6BB02" w14:textId="77777777" w:rsidR="00604C02" w:rsidRPr="00D07A97" w:rsidRDefault="00604C02" w:rsidP="00604C02">
      <w:pPr>
        <w:pStyle w:val="BodyText"/>
        <w:jc w:val="both"/>
        <w:rPr>
          <w:rFonts w:ascii="Arial" w:hAnsi="Arial" w:cs="Arial"/>
          <w:b w:val="0"/>
          <w:color w:val="000000" w:themeColor="text1"/>
          <w:szCs w:val="24"/>
        </w:rPr>
      </w:pPr>
    </w:p>
    <w:p w14:paraId="5EE6184E" w14:textId="17B22B05" w:rsidR="0025441F" w:rsidRDefault="0025441F" w:rsidP="0025441F">
      <w:pPr>
        <w:pStyle w:val="BodyText"/>
        <w:spacing w:after="40"/>
        <w:rPr>
          <w:rFonts w:ascii="Segoe UI" w:hAnsi="Segoe UI" w:cs="Segoe UI"/>
          <w:b w:val="0"/>
          <w:color w:val="212121"/>
          <w:sz w:val="23"/>
          <w:szCs w:val="23"/>
          <w:shd w:val="clear" w:color="auto" w:fill="FFFFFF"/>
        </w:rPr>
      </w:pPr>
    </w:p>
    <w:p w14:paraId="269B6CA1" w14:textId="358AF174" w:rsidR="00FD4966" w:rsidRPr="00903503" w:rsidRDefault="00FD4966" w:rsidP="00FD4966">
      <w:pPr>
        <w:rPr>
          <w:rFonts w:ascii="Arial" w:hAnsi="Arial" w:cs="Arial"/>
          <w:sz w:val="24"/>
          <w:szCs w:val="24"/>
        </w:rPr>
      </w:pPr>
      <w:r w:rsidRPr="00903503">
        <w:rPr>
          <w:rFonts w:ascii="Arial" w:hAnsi="Arial" w:cs="Arial"/>
          <w:b/>
          <w:sz w:val="24"/>
          <w:szCs w:val="24"/>
        </w:rPr>
        <w:t>SPORT COMPETITIONS/CARNIVALS</w:t>
      </w:r>
      <w:r w:rsidRPr="00903503">
        <w:rPr>
          <w:rFonts w:ascii="Arial" w:hAnsi="Arial" w:cs="Arial"/>
          <w:sz w:val="24"/>
          <w:szCs w:val="24"/>
        </w:rPr>
        <w:t xml:space="preserve"> – should a sporting event fall on the same day as an ICAS assessment this year, students will need to make a choice of whether they are participating in the ICAS assessment or the Sport Competition / carnival.</w:t>
      </w:r>
      <w:r w:rsidR="00F65676">
        <w:rPr>
          <w:rFonts w:ascii="Arial" w:hAnsi="Arial" w:cs="Arial"/>
          <w:sz w:val="24"/>
          <w:szCs w:val="24"/>
        </w:rPr>
        <w:t xml:space="preserve"> If your child chooses to not participate in the ICAS assessment, these is no refund for the test. </w:t>
      </w:r>
    </w:p>
    <w:p w14:paraId="33A326BE" w14:textId="77777777" w:rsidR="00FD4966" w:rsidRPr="00903503" w:rsidRDefault="00FD4966" w:rsidP="00FD4966">
      <w:pPr>
        <w:rPr>
          <w:rFonts w:ascii="Arial" w:hAnsi="Arial" w:cs="Arial"/>
          <w:sz w:val="24"/>
          <w:szCs w:val="24"/>
        </w:rPr>
      </w:pPr>
    </w:p>
    <w:p w14:paraId="15122117" w14:textId="77777777" w:rsidR="00FD4966" w:rsidRPr="00903503" w:rsidRDefault="00FD4966" w:rsidP="00FD4966">
      <w:pPr>
        <w:rPr>
          <w:rFonts w:ascii="Arial" w:hAnsi="Arial" w:cs="Arial"/>
          <w:b/>
          <w:bCs/>
          <w:sz w:val="24"/>
          <w:szCs w:val="24"/>
        </w:rPr>
      </w:pPr>
      <w:r w:rsidRPr="00903503">
        <w:rPr>
          <w:rFonts w:ascii="Arial" w:hAnsi="Arial" w:cs="Arial"/>
          <w:b/>
          <w:bCs/>
          <w:sz w:val="24"/>
          <w:szCs w:val="24"/>
        </w:rPr>
        <w:t>ABSENT</w:t>
      </w:r>
    </w:p>
    <w:p w14:paraId="738C2F91" w14:textId="5E1C808E" w:rsidR="00FD4966" w:rsidRDefault="00FD4966" w:rsidP="00FD4966">
      <w:pPr>
        <w:rPr>
          <w:rFonts w:ascii="Arial" w:hAnsi="Arial" w:cs="Arial"/>
          <w:sz w:val="24"/>
          <w:szCs w:val="24"/>
        </w:rPr>
      </w:pPr>
      <w:r w:rsidRPr="00903503">
        <w:rPr>
          <w:rFonts w:ascii="Arial" w:hAnsi="Arial" w:cs="Arial"/>
          <w:sz w:val="24"/>
          <w:szCs w:val="24"/>
        </w:rPr>
        <w:t>If a student is absent or at an appointment during the period, the test will not be rescheduled. ICAS do not refund tests due to absence or other appointments. All refunds need to be direct to ICAS.</w:t>
      </w:r>
    </w:p>
    <w:p w14:paraId="6FB20423" w14:textId="1B55ADF9" w:rsidR="00395723" w:rsidRDefault="00395723" w:rsidP="00FD4966">
      <w:pPr>
        <w:rPr>
          <w:rFonts w:ascii="Arial" w:hAnsi="Arial" w:cs="Arial"/>
          <w:sz w:val="24"/>
          <w:szCs w:val="24"/>
        </w:rPr>
      </w:pPr>
    </w:p>
    <w:p w14:paraId="60601697" w14:textId="610E9A45" w:rsidR="00395723" w:rsidRPr="00395723" w:rsidRDefault="00395723" w:rsidP="00FD4966">
      <w:pPr>
        <w:rPr>
          <w:rFonts w:ascii="Arial" w:hAnsi="Arial" w:cs="Arial"/>
          <w:b/>
          <w:bCs/>
          <w:sz w:val="24"/>
          <w:szCs w:val="24"/>
        </w:rPr>
      </w:pPr>
      <w:r w:rsidRPr="00395723">
        <w:rPr>
          <w:rFonts w:ascii="Arial" w:hAnsi="Arial" w:cs="Arial"/>
          <w:b/>
          <w:bCs/>
          <w:sz w:val="24"/>
          <w:szCs w:val="24"/>
        </w:rPr>
        <w:t>PAYMENTS AND REGISTRATION ONLINE</w:t>
      </w:r>
    </w:p>
    <w:p w14:paraId="40FFFBA7" w14:textId="067CA327" w:rsidR="00395723" w:rsidRDefault="00395723" w:rsidP="00FD4966">
      <w:pPr>
        <w:rPr>
          <w:rFonts w:ascii="Arial" w:hAnsi="Arial" w:cs="Arial"/>
          <w:sz w:val="24"/>
          <w:szCs w:val="24"/>
        </w:rPr>
      </w:pPr>
      <w:r>
        <w:rPr>
          <w:rFonts w:ascii="Arial" w:hAnsi="Arial" w:cs="Arial"/>
          <w:sz w:val="24"/>
          <w:szCs w:val="24"/>
        </w:rPr>
        <w:t xml:space="preserve">Our school has signed up for the ICAS Assessment </w:t>
      </w:r>
      <w:r w:rsidR="00D813E8">
        <w:rPr>
          <w:rFonts w:ascii="Arial" w:hAnsi="Arial" w:cs="Arial"/>
          <w:sz w:val="24"/>
          <w:szCs w:val="24"/>
        </w:rPr>
        <w:t>P</w:t>
      </w:r>
      <w:r>
        <w:rPr>
          <w:rFonts w:ascii="Arial" w:hAnsi="Arial" w:cs="Arial"/>
          <w:sz w:val="24"/>
          <w:szCs w:val="24"/>
        </w:rPr>
        <w:t xml:space="preserve">arent </w:t>
      </w:r>
      <w:r w:rsidR="00D813E8">
        <w:rPr>
          <w:rFonts w:ascii="Arial" w:hAnsi="Arial" w:cs="Arial"/>
          <w:sz w:val="24"/>
          <w:szCs w:val="24"/>
        </w:rPr>
        <w:t>P</w:t>
      </w:r>
      <w:r>
        <w:rPr>
          <w:rFonts w:ascii="Arial" w:hAnsi="Arial" w:cs="Arial"/>
          <w:sz w:val="24"/>
          <w:szCs w:val="24"/>
        </w:rPr>
        <w:t xml:space="preserve">ayment </w:t>
      </w:r>
      <w:r w:rsidR="00D813E8">
        <w:rPr>
          <w:rFonts w:ascii="Arial" w:hAnsi="Arial" w:cs="Arial"/>
          <w:sz w:val="24"/>
          <w:szCs w:val="24"/>
        </w:rPr>
        <w:t>S</w:t>
      </w:r>
      <w:r>
        <w:rPr>
          <w:rFonts w:ascii="Arial" w:hAnsi="Arial" w:cs="Arial"/>
          <w:sz w:val="24"/>
          <w:szCs w:val="24"/>
        </w:rPr>
        <w:t>ystem (PPS) for all subjects listed above. Through this system</w:t>
      </w:r>
      <w:r w:rsidR="00F65676">
        <w:rPr>
          <w:rFonts w:ascii="Arial" w:hAnsi="Arial" w:cs="Arial"/>
          <w:sz w:val="24"/>
          <w:szCs w:val="24"/>
        </w:rPr>
        <w:t>,</w:t>
      </w:r>
      <w:r>
        <w:rPr>
          <w:rFonts w:ascii="Arial" w:hAnsi="Arial" w:cs="Arial"/>
          <w:sz w:val="24"/>
          <w:szCs w:val="24"/>
        </w:rPr>
        <w:t xml:space="preserve"> parents can pay for ICAS directly online. Please use the following details to register your child n</w:t>
      </w:r>
      <w:r w:rsidR="00891488">
        <w:rPr>
          <w:rFonts w:ascii="Arial" w:hAnsi="Arial" w:cs="Arial"/>
          <w:sz w:val="24"/>
          <w:szCs w:val="24"/>
        </w:rPr>
        <w:t>o later than the</w:t>
      </w:r>
      <w:r>
        <w:rPr>
          <w:rFonts w:ascii="Arial" w:hAnsi="Arial" w:cs="Arial"/>
          <w:sz w:val="24"/>
          <w:szCs w:val="24"/>
        </w:rPr>
        <w:t xml:space="preserve"> FINAL PAYMENT </w:t>
      </w:r>
      <w:r w:rsidR="00891488">
        <w:rPr>
          <w:rFonts w:ascii="Arial" w:hAnsi="Arial" w:cs="Arial"/>
          <w:sz w:val="24"/>
          <w:szCs w:val="24"/>
        </w:rPr>
        <w:t>DATES</w:t>
      </w:r>
      <w:r>
        <w:rPr>
          <w:rFonts w:ascii="Arial" w:hAnsi="Arial" w:cs="Arial"/>
          <w:sz w:val="24"/>
          <w:szCs w:val="24"/>
        </w:rPr>
        <w:t xml:space="preserve"> listed above. </w:t>
      </w:r>
    </w:p>
    <w:p w14:paraId="62287540" w14:textId="452707D1" w:rsidR="00164CAD" w:rsidRDefault="00164CAD" w:rsidP="00FD4966">
      <w:pPr>
        <w:rPr>
          <w:rFonts w:ascii="Arial" w:hAnsi="Arial" w:cs="Arial"/>
          <w:sz w:val="24"/>
          <w:szCs w:val="24"/>
        </w:rPr>
      </w:pPr>
    </w:p>
    <w:p w14:paraId="0563C887" w14:textId="05870A6E" w:rsidR="00164CAD" w:rsidRPr="002E4641" w:rsidRDefault="00164CAD" w:rsidP="00FD4966">
      <w:pPr>
        <w:rPr>
          <w:rFonts w:ascii="Arial" w:hAnsi="Arial" w:cs="Arial"/>
          <w:sz w:val="32"/>
          <w:szCs w:val="32"/>
        </w:rPr>
      </w:pPr>
      <w:r w:rsidRPr="002E4641">
        <w:rPr>
          <w:rFonts w:ascii="Arial" w:hAnsi="Arial" w:cs="Arial"/>
          <w:sz w:val="32"/>
          <w:szCs w:val="32"/>
        </w:rPr>
        <w:t>PARENT PAYMENT LINK</w:t>
      </w:r>
      <w:r w:rsidR="002E4641" w:rsidRPr="002E4641">
        <w:rPr>
          <w:rFonts w:ascii="Arial" w:hAnsi="Arial" w:cs="Arial"/>
          <w:sz w:val="32"/>
          <w:szCs w:val="32"/>
        </w:rPr>
        <w:t xml:space="preserve">: </w:t>
      </w:r>
      <w:r w:rsidRPr="002E4641">
        <w:rPr>
          <w:rFonts w:ascii="Arial" w:hAnsi="Arial" w:cs="Arial"/>
          <w:sz w:val="32"/>
          <w:szCs w:val="32"/>
        </w:rPr>
        <w:t xml:space="preserve"> </w:t>
      </w:r>
      <w:r w:rsidR="002E4641" w:rsidRPr="002E4641">
        <w:rPr>
          <w:rFonts w:ascii="Arial" w:hAnsi="Arial" w:cs="Arial"/>
          <w:sz w:val="32"/>
          <w:szCs w:val="32"/>
        </w:rPr>
        <w:t xml:space="preserve"> </w:t>
      </w:r>
      <w:hyperlink r:id="rId7" w:history="1">
        <w:r w:rsidR="002E4641" w:rsidRPr="002E4641">
          <w:rPr>
            <w:rStyle w:val="Hyperlink"/>
            <w:rFonts w:ascii="Arial" w:hAnsi="Arial" w:cs="Arial"/>
            <w:sz w:val="32"/>
            <w:szCs w:val="32"/>
          </w:rPr>
          <w:t>https://shop.icasassessments.com/pages/pps</w:t>
        </w:r>
      </w:hyperlink>
    </w:p>
    <w:p w14:paraId="2ECA98E7" w14:textId="77777777" w:rsidR="002E4641" w:rsidRDefault="002E4641" w:rsidP="00FD4966">
      <w:pPr>
        <w:rPr>
          <w:rFonts w:ascii="Arial" w:hAnsi="Arial" w:cs="Arial"/>
          <w:sz w:val="32"/>
          <w:szCs w:val="32"/>
        </w:rPr>
      </w:pPr>
    </w:p>
    <w:p w14:paraId="5318FF97" w14:textId="09161259" w:rsidR="002E4641" w:rsidRPr="002E4641" w:rsidRDefault="002E4641" w:rsidP="00FD4966">
      <w:pPr>
        <w:rPr>
          <w:rFonts w:ascii="Arial" w:hAnsi="Arial" w:cs="Arial"/>
          <w:sz w:val="32"/>
          <w:szCs w:val="32"/>
        </w:rPr>
      </w:pPr>
      <w:r w:rsidRPr="002E4641">
        <w:rPr>
          <w:rFonts w:ascii="Arial" w:hAnsi="Arial" w:cs="Arial"/>
          <w:sz w:val="32"/>
          <w:szCs w:val="32"/>
        </w:rPr>
        <w:t>SCHOOL ACCESS CODE:  VKF148</w:t>
      </w:r>
    </w:p>
    <w:p w14:paraId="03A6EB1C" w14:textId="06F13838" w:rsidR="002E4641" w:rsidRDefault="002E4641" w:rsidP="008E597E">
      <w:pPr>
        <w:pStyle w:val="Default"/>
      </w:pPr>
    </w:p>
    <w:p w14:paraId="0BD141E3" w14:textId="1A02C8E2" w:rsidR="00F571B9" w:rsidRDefault="00F571B9" w:rsidP="008E597E">
      <w:pPr>
        <w:pStyle w:val="Default"/>
      </w:pPr>
    </w:p>
    <w:p w14:paraId="77E14D81" w14:textId="1967520A" w:rsidR="00FB0981" w:rsidRDefault="00FB0981" w:rsidP="008E597E">
      <w:pPr>
        <w:pStyle w:val="Default"/>
      </w:pPr>
    </w:p>
    <w:p w14:paraId="2BC30CFF" w14:textId="77777777" w:rsidR="00FB0981" w:rsidRDefault="00FB0981" w:rsidP="008E597E">
      <w:pPr>
        <w:pStyle w:val="Default"/>
      </w:pPr>
    </w:p>
    <w:p w14:paraId="2DC1D18B" w14:textId="77777777" w:rsidR="00F571B9" w:rsidRDefault="00F571B9" w:rsidP="008E597E">
      <w:pPr>
        <w:pStyle w:val="Default"/>
      </w:pPr>
    </w:p>
    <w:p w14:paraId="6F06688D" w14:textId="29402CA1" w:rsidR="002E4641" w:rsidRPr="00B3799C" w:rsidRDefault="00950C74" w:rsidP="008E597E">
      <w:pPr>
        <w:pStyle w:val="Default"/>
        <w:rPr>
          <w:b/>
          <w:bCs/>
        </w:rPr>
      </w:pPr>
      <w:r w:rsidRPr="00B3799C">
        <w:rPr>
          <w:b/>
          <w:bCs/>
        </w:rPr>
        <w:t xml:space="preserve">ICAS - </w:t>
      </w:r>
      <w:r w:rsidR="002E4641" w:rsidRPr="00B3799C">
        <w:rPr>
          <w:b/>
          <w:bCs/>
        </w:rPr>
        <w:t xml:space="preserve">PRIVACY COLLECTION STATEMENT </w:t>
      </w:r>
    </w:p>
    <w:p w14:paraId="6297B1AC" w14:textId="77777777" w:rsidR="002E4641" w:rsidRPr="00B3799C" w:rsidRDefault="002E4641" w:rsidP="008E597E">
      <w:pPr>
        <w:pStyle w:val="Default"/>
        <w:rPr>
          <w:b/>
          <w:bCs/>
        </w:rPr>
      </w:pPr>
    </w:p>
    <w:p w14:paraId="2AF984A9" w14:textId="77777777" w:rsidR="00F571B9" w:rsidRDefault="008E597E" w:rsidP="008E597E">
      <w:pPr>
        <w:pStyle w:val="Default"/>
      </w:pPr>
      <w:r w:rsidRPr="00903503">
        <w:t xml:space="preserve">To analyse your child’s progress effectively, our school conducts an </w:t>
      </w:r>
      <w:r w:rsidR="00F571B9">
        <w:t xml:space="preserve">ongoing </w:t>
      </w:r>
    </w:p>
    <w:tbl>
      <w:tblPr>
        <w:tblpPr w:leftFromText="180" w:rightFromText="180" w:vertAnchor="text" w:horzAnchor="page" w:tblpX="861" w:tblpY="188"/>
        <w:tblW w:w="50" w:type="dxa"/>
        <w:tblCellMar>
          <w:top w:w="15" w:type="dxa"/>
          <w:left w:w="15" w:type="dxa"/>
          <w:bottom w:w="15" w:type="dxa"/>
          <w:right w:w="15" w:type="dxa"/>
        </w:tblCellMar>
        <w:tblLook w:val="04A0" w:firstRow="1" w:lastRow="0" w:firstColumn="1" w:lastColumn="0" w:noHBand="0" w:noVBand="1"/>
      </w:tblPr>
      <w:tblGrid>
        <w:gridCol w:w="36"/>
        <w:gridCol w:w="14"/>
      </w:tblGrid>
      <w:tr w:rsidR="00F571B9" w14:paraId="23640AFA" w14:textId="77777777" w:rsidTr="00F571B9">
        <w:trPr>
          <w:trHeight w:val="58"/>
        </w:trPr>
        <w:tc>
          <w:tcPr>
            <w:tcW w:w="3600" w:type="pct"/>
            <w:shd w:val="clear" w:color="auto" w:fill="auto"/>
            <w:tcMar>
              <w:top w:w="225" w:type="dxa"/>
              <w:left w:w="0" w:type="dxa"/>
              <w:bottom w:w="225" w:type="dxa"/>
              <w:right w:w="0" w:type="dxa"/>
            </w:tcMar>
          </w:tcPr>
          <w:p w14:paraId="43C53C79" w14:textId="77777777" w:rsidR="00F571B9" w:rsidRDefault="00F571B9" w:rsidP="00F571B9">
            <w:pPr>
              <w:rPr>
                <w:rFonts w:ascii="Arial" w:hAnsi="Arial" w:cs="Arial"/>
                <w:color w:val="333333"/>
              </w:rPr>
            </w:pPr>
          </w:p>
        </w:tc>
        <w:tc>
          <w:tcPr>
            <w:tcW w:w="1400" w:type="pct"/>
            <w:shd w:val="clear" w:color="auto" w:fill="auto"/>
            <w:tcMar>
              <w:top w:w="225" w:type="dxa"/>
              <w:left w:w="0" w:type="dxa"/>
              <w:bottom w:w="225" w:type="dxa"/>
              <w:right w:w="0" w:type="dxa"/>
            </w:tcMar>
          </w:tcPr>
          <w:p w14:paraId="00ADB777" w14:textId="77777777" w:rsidR="00F571B9" w:rsidRDefault="00F571B9" w:rsidP="00F571B9">
            <w:pPr>
              <w:rPr>
                <w:rFonts w:ascii="Arial" w:hAnsi="Arial" w:cs="Arial"/>
                <w:color w:val="333333"/>
              </w:rPr>
            </w:pPr>
          </w:p>
        </w:tc>
      </w:tr>
    </w:tbl>
    <w:p w14:paraId="1EB67DBB" w14:textId="49128075" w:rsidR="008E597E" w:rsidRPr="00903503" w:rsidRDefault="008E597E" w:rsidP="008E597E">
      <w:pPr>
        <w:pStyle w:val="Default"/>
      </w:pPr>
      <w:r w:rsidRPr="00903503">
        <w:t xml:space="preserve">assessment program. The assessment we are using is a product of </w:t>
      </w:r>
      <w:proofErr w:type="spellStart"/>
      <w:r w:rsidRPr="00903503">
        <w:t>Janison</w:t>
      </w:r>
      <w:proofErr w:type="spellEnd"/>
      <w:r w:rsidRPr="00903503">
        <w:t xml:space="preserve"> Solutions Pty Ltd (</w:t>
      </w:r>
      <w:proofErr w:type="spellStart"/>
      <w:r w:rsidRPr="00903503">
        <w:rPr>
          <w:b/>
          <w:bCs/>
        </w:rPr>
        <w:t>Janison</w:t>
      </w:r>
      <w:proofErr w:type="spellEnd"/>
      <w:r w:rsidRPr="00903503">
        <w:t>). In order to deliver the assessment</w:t>
      </w:r>
      <w:r w:rsidR="00F65676">
        <w:t xml:space="preserve"> St Martin’s Catholic Primary School </w:t>
      </w:r>
      <w:r w:rsidRPr="00903503">
        <w:t xml:space="preserve">and </w:t>
      </w:r>
      <w:proofErr w:type="spellStart"/>
      <w:r w:rsidRPr="00903503">
        <w:t>Janison</w:t>
      </w:r>
      <w:proofErr w:type="spellEnd"/>
      <w:r w:rsidRPr="00903503">
        <w:t xml:space="preserve"> (through our school) collect your child’s personal information, such as their name, date of birth, year level and school results when you register your child to sit an assessment in the program. You must ensure that this information is accurate and current. </w:t>
      </w:r>
    </w:p>
    <w:p w14:paraId="5A0233DE" w14:textId="77777777" w:rsidR="008E597E" w:rsidRPr="00903503" w:rsidRDefault="008E597E" w:rsidP="008E597E">
      <w:pPr>
        <w:pStyle w:val="Default"/>
      </w:pPr>
      <w:proofErr w:type="spellStart"/>
      <w:r w:rsidRPr="00903503">
        <w:t>Janison</w:t>
      </w:r>
      <w:proofErr w:type="spellEnd"/>
      <w:r w:rsidRPr="00903503">
        <w:t xml:space="preserve"> does not: </w:t>
      </w:r>
    </w:p>
    <w:p w14:paraId="218CA9B0" w14:textId="4A2F028F" w:rsidR="008E597E" w:rsidRPr="00903503" w:rsidRDefault="008E597E" w:rsidP="008E597E">
      <w:pPr>
        <w:pStyle w:val="Default"/>
        <w:numPr>
          <w:ilvl w:val="0"/>
          <w:numId w:val="6"/>
        </w:numPr>
        <w:adjustRightInd/>
        <w:spacing w:after="50"/>
      </w:pPr>
      <w:r w:rsidRPr="00903503">
        <w:t xml:space="preserve">Collect any personal information or data of </w:t>
      </w:r>
      <w:r w:rsidR="00F65676">
        <w:t>students</w:t>
      </w:r>
      <w:r w:rsidRPr="00903503">
        <w:t xml:space="preserve"> other than as required for the purposes of completion of the </w:t>
      </w:r>
      <w:proofErr w:type="gramStart"/>
      <w:r w:rsidRPr="00903503">
        <w:t>exam;</w:t>
      </w:r>
      <w:proofErr w:type="gramEnd"/>
      <w:r w:rsidRPr="00903503">
        <w:t xml:space="preserve"> </w:t>
      </w:r>
    </w:p>
    <w:p w14:paraId="2C5676D7" w14:textId="77777777" w:rsidR="008E597E" w:rsidRPr="00903503" w:rsidRDefault="008E597E" w:rsidP="008E597E">
      <w:pPr>
        <w:pStyle w:val="Default"/>
        <w:numPr>
          <w:ilvl w:val="0"/>
          <w:numId w:val="6"/>
        </w:numPr>
        <w:adjustRightInd/>
        <w:spacing w:after="50"/>
      </w:pPr>
      <w:r w:rsidRPr="00903503">
        <w:t xml:space="preserve">Transfer any personal information or data obtained during the delivery of the ICAS exam out of </w:t>
      </w:r>
      <w:proofErr w:type="gramStart"/>
      <w:r w:rsidRPr="00903503">
        <w:t>Australia;</w:t>
      </w:r>
      <w:proofErr w:type="gramEnd"/>
      <w:r w:rsidRPr="00903503">
        <w:t xml:space="preserve"> </w:t>
      </w:r>
    </w:p>
    <w:p w14:paraId="0C19EEE6" w14:textId="77777777" w:rsidR="008E597E" w:rsidRPr="00903503" w:rsidRDefault="008E597E" w:rsidP="008E597E">
      <w:pPr>
        <w:pStyle w:val="Default"/>
        <w:numPr>
          <w:ilvl w:val="0"/>
          <w:numId w:val="6"/>
        </w:numPr>
        <w:adjustRightInd/>
        <w:spacing w:after="50"/>
      </w:pPr>
      <w:r w:rsidRPr="00903503">
        <w:t xml:space="preserve">Share any personal information or data relating to children or students with any third </w:t>
      </w:r>
      <w:proofErr w:type="gramStart"/>
      <w:r w:rsidRPr="00903503">
        <w:t>parties;</w:t>
      </w:r>
      <w:proofErr w:type="gramEnd"/>
      <w:r w:rsidRPr="00903503">
        <w:t xml:space="preserve"> </w:t>
      </w:r>
    </w:p>
    <w:p w14:paraId="59EEAA65" w14:textId="77777777" w:rsidR="008E597E" w:rsidRPr="00903503" w:rsidRDefault="008E597E" w:rsidP="008E597E">
      <w:pPr>
        <w:pStyle w:val="Default"/>
        <w:numPr>
          <w:ilvl w:val="0"/>
          <w:numId w:val="6"/>
        </w:numPr>
        <w:adjustRightInd/>
      </w:pPr>
      <w:r w:rsidRPr="00903503">
        <w:t xml:space="preserve">Retain any personal information or data acquired during the delivery of the ICAS exam and all such information or data is deleted from all </w:t>
      </w:r>
      <w:proofErr w:type="spellStart"/>
      <w:r w:rsidRPr="00903503">
        <w:t>Janison</w:t>
      </w:r>
      <w:proofErr w:type="spellEnd"/>
      <w:r w:rsidRPr="00903503">
        <w:t xml:space="preserve"> systems immediately upon completion of </w:t>
      </w:r>
      <w:proofErr w:type="spellStart"/>
      <w:r w:rsidRPr="00903503">
        <w:t>Janison’s</w:t>
      </w:r>
      <w:proofErr w:type="spellEnd"/>
      <w:r w:rsidRPr="00903503">
        <w:t xml:space="preserve"> contractual reporting to the school. </w:t>
      </w:r>
    </w:p>
    <w:p w14:paraId="340BD16A" w14:textId="77777777" w:rsidR="008E597E" w:rsidRPr="00903503" w:rsidRDefault="008E597E" w:rsidP="008E597E">
      <w:pPr>
        <w:pStyle w:val="Default"/>
      </w:pPr>
    </w:p>
    <w:p w14:paraId="446D987D" w14:textId="77777777" w:rsidR="008E597E" w:rsidRPr="00903503" w:rsidRDefault="008E597E" w:rsidP="008E597E">
      <w:pPr>
        <w:pStyle w:val="Default"/>
      </w:pPr>
      <w:r w:rsidRPr="00903503">
        <w:t xml:space="preserve">As the parent or guardian of a student who intends to sit an assessment, by registering your child into the assessment, you consent to our school and </w:t>
      </w:r>
      <w:proofErr w:type="spellStart"/>
      <w:r w:rsidRPr="00903503">
        <w:t>Janison</w:t>
      </w:r>
      <w:proofErr w:type="spellEnd"/>
      <w:r w:rsidRPr="00903503">
        <w:t xml:space="preserve"> collecting and using your child’s personal information for the purposes outlined above. </w:t>
      </w:r>
    </w:p>
    <w:p w14:paraId="3B7FCA1A" w14:textId="77777777" w:rsidR="008E597E" w:rsidRPr="00903503" w:rsidRDefault="008E597E" w:rsidP="008E597E">
      <w:pPr>
        <w:pStyle w:val="Default"/>
      </w:pPr>
    </w:p>
    <w:p w14:paraId="3079275B" w14:textId="77777777" w:rsidR="008E597E" w:rsidRPr="00903503" w:rsidRDefault="008E597E" w:rsidP="008E597E">
      <w:pPr>
        <w:rPr>
          <w:rFonts w:ascii="Arial" w:hAnsi="Arial" w:cs="Arial"/>
          <w:color w:val="002060"/>
          <w:sz w:val="24"/>
          <w:szCs w:val="24"/>
        </w:rPr>
      </w:pPr>
      <w:r w:rsidRPr="00903503">
        <w:rPr>
          <w:rFonts w:ascii="Arial" w:hAnsi="Arial" w:cs="Arial"/>
          <w:sz w:val="24"/>
          <w:szCs w:val="24"/>
        </w:rPr>
        <w:t xml:space="preserve">If you do not provide your child’s personal information to us or </w:t>
      </w:r>
      <w:proofErr w:type="spellStart"/>
      <w:r w:rsidRPr="00903503">
        <w:rPr>
          <w:rFonts w:ascii="Arial" w:hAnsi="Arial" w:cs="Arial"/>
          <w:sz w:val="24"/>
          <w:szCs w:val="24"/>
        </w:rPr>
        <w:t>Janison</w:t>
      </w:r>
      <w:proofErr w:type="spellEnd"/>
      <w:r w:rsidRPr="00903503">
        <w:rPr>
          <w:rFonts w:ascii="Arial" w:hAnsi="Arial" w:cs="Arial"/>
          <w:sz w:val="24"/>
          <w:szCs w:val="24"/>
        </w:rPr>
        <w:t xml:space="preserve">, we may not be able to deliver the assessment to your child. If you wish to access or correct your child’s personal information or to make a complaint about how we have handled your child’s personal information, please contact </w:t>
      </w:r>
      <w:proofErr w:type="spellStart"/>
      <w:r w:rsidRPr="00903503">
        <w:rPr>
          <w:rFonts w:ascii="Arial" w:hAnsi="Arial" w:cs="Arial"/>
          <w:sz w:val="24"/>
          <w:szCs w:val="24"/>
        </w:rPr>
        <w:t>Janison’s</w:t>
      </w:r>
      <w:proofErr w:type="spellEnd"/>
      <w:r w:rsidRPr="00903503">
        <w:rPr>
          <w:rFonts w:ascii="Arial" w:hAnsi="Arial" w:cs="Arial"/>
          <w:sz w:val="24"/>
          <w:szCs w:val="24"/>
        </w:rPr>
        <w:t xml:space="preserve"> Privacy Officer at </w:t>
      </w:r>
      <w:hyperlink r:id="rId8">
        <w:r w:rsidRPr="00903503">
          <w:rPr>
            <w:rStyle w:val="Hyperlink"/>
            <w:rFonts w:ascii="Arial" w:hAnsi="Arial" w:cs="Arial"/>
            <w:sz w:val="24"/>
            <w:szCs w:val="24"/>
          </w:rPr>
          <w:t>privacy@janison.com</w:t>
        </w:r>
      </w:hyperlink>
      <w:r w:rsidRPr="00903503">
        <w:rPr>
          <w:rFonts w:ascii="Arial" w:hAnsi="Arial" w:cs="Arial"/>
          <w:sz w:val="24"/>
          <w:szCs w:val="24"/>
        </w:rPr>
        <w:t xml:space="preserve"> or by writing to Legal and Compliance Team, </w:t>
      </w:r>
      <w:proofErr w:type="spellStart"/>
      <w:r w:rsidRPr="00903503">
        <w:rPr>
          <w:rFonts w:ascii="Arial" w:hAnsi="Arial" w:cs="Arial"/>
          <w:sz w:val="24"/>
          <w:szCs w:val="24"/>
        </w:rPr>
        <w:t>Janison</w:t>
      </w:r>
      <w:proofErr w:type="spellEnd"/>
      <w:r w:rsidRPr="00903503">
        <w:rPr>
          <w:rFonts w:ascii="Arial" w:hAnsi="Arial" w:cs="Arial"/>
          <w:sz w:val="24"/>
          <w:szCs w:val="24"/>
        </w:rPr>
        <w:t xml:space="preserve"> Solutions Pty Ltd, 80 Bay Street, Ultimo, Sydney NSW 2007.</w:t>
      </w:r>
    </w:p>
    <w:p w14:paraId="32E794B8" w14:textId="77777777" w:rsidR="008E597E" w:rsidRPr="00903503" w:rsidRDefault="008E597E" w:rsidP="008E597E">
      <w:pPr>
        <w:spacing w:line="276" w:lineRule="auto"/>
        <w:rPr>
          <w:rFonts w:ascii="Arial" w:hAnsi="Arial" w:cs="Arial"/>
          <w:sz w:val="24"/>
          <w:szCs w:val="24"/>
        </w:rPr>
      </w:pPr>
    </w:p>
    <w:p w14:paraId="79411555" w14:textId="77777777" w:rsidR="008E597E" w:rsidRPr="00903503" w:rsidRDefault="008E597E" w:rsidP="008E597E">
      <w:pPr>
        <w:autoSpaceDE w:val="0"/>
        <w:autoSpaceDN w:val="0"/>
        <w:adjustRightInd w:val="0"/>
        <w:spacing w:line="276" w:lineRule="auto"/>
        <w:rPr>
          <w:rFonts w:ascii="Arial" w:hAnsi="Arial" w:cs="Arial"/>
          <w:sz w:val="24"/>
          <w:szCs w:val="24"/>
        </w:rPr>
      </w:pPr>
      <w:r w:rsidRPr="00903503">
        <w:rPr>
          <w:rFonts w:ascii="Arial" w:hAnsi="Arial" w:cs="Arial"/>
          <w:sz w:val="24"/>
          <w:szCs w:val="24"/>
        </w:rPr>
        <w:t xml:space="preserve">We are proud to offer the ICAS </w:t>
      </w:r>
      <w:proofErr w:type="gramStart"/>
      <w:r w:rsidRPr="00903503">
        <w:rPr>
          <w:rFonts w:ascii="Arial" w:hAnsi="Arial" w:cs="Arial"/>
          <w:sz w:val="24"/>
          <w:szCs w:val="24"/>
        </w:rPr>
        <w:t>Assessments, and</w:t>
      </w:r>
      <w:proofErr w:type="gramEnd"/>
      <w:r w:rsidRPr="00903503">
        <w:rPr>
          <w:rFonts w:ascii="Arial" w:hAnsi="Arial" w:cs="Arial"/>
          <w:sz w:val="24"/>
          <w:szCs w:val="24"/>
        </w:rPr>
        <w:t xml:space="preserve"> look forward to some fantastic results later in the year.</w:t>
      </w:r>
    </w:p>
    <w:p w14:paraId="50DC4A73" w14:textId="77777777" w:rsidR="008E597E" w:rsidRPr="00903503" w:rsidRDefault="008E597E" w:rsidP="008E597E">
      <w:pPr>
        <w:autoSpaceDE w:val="0"/>
        <w:autoSpaceDN w:val="0"/>
        <w:adjustRightInd w:val="0"/>
        <w:spacing w:line="276" w:lineRule="auto"/>
        <w:rPr>
          <w:rFonts w:ascii="Arial" w:hAnsi="Arial" w:cs="Arial"/>
          <w:sz w:val="24"/>
          <w:szCs w:val="24"/>
        </w:rPr>
      </w:pPr>
    </w:p>
    <w:p w14:paraId="2E20FF43" w14:textId="77777777" w:rsidR="008E597E" w:rsidRPr="00903503" w:rsidRDefault="008E597E" w:rsidP="008E597E">
      <w:pPr>
        <w:autoSpaceDE w:val="0"/>
        <w:autoSpaceDN w:val="0"/>
        <w:adjustRightInd w:val="0"/>
        <w:spacing w:line="276" w:lineRule="auto"/>
        <w:rPr>
          <w:rFonts w:ascii="Arial" w:hAnsi="Arial" w:cs="Arial"/>
          <w:sz w:val="24"/>
          <w:szCs w:val="24"/>
        </w:rPr>
      </w:pPr>
      <w:r w:rsidRPr="00903503">
        <w:rPr>
          <w:rFonts w:ascii="Arial" w:hAnsi="Arial" w:cs="Arial"/>
          <w:sz w:val="24"/>
          <w:szCs w:val="24"/>
        </w:rPr>
        <w:t>Please do not hesitate to contact the school office if you have any questions.</w:t>
      </w:r>
    </w:p>
    <w:p w14:paraId="10550937" w14:textId="77777777" w:rsidR="0025441F" w:rsidRPr="00903503" w:rsidRDefault="0025441F" w:rsidP="0091223C">
      <w:pPr>
        <w:rPr>
          <w:rFonts w:ascii="Arial" w:hAnsi="Arial" w:cs="Arial"/>
          <w:b/>
          <w:sz w:val="24"/>
          <w:szCs w:val="24"/>
        </w:rPr>
      </w:pPr>
    </w:p>
    <w:p w14:paraId="747411B4" w14:textId="77777777" w:rsidR="00604C02" w:rsidRPr="00903503" w:rsidRDefault="00604C02" w:rsidP="00604C02">
      <w:pPr>
        <w:rPr>
          <w:sz w:val="24"/>
          <w:szCs w:val="24"/>
        </w:rPr>
      </w:pPr>
    </w:p>
    <w:p w14:paraId="23D82CAA" w14:textId="77777777" w:rsidR="00604C02" w:rsidRPr="00903503" w:rsidRDefault="00604C02" w:rsidP="00604C02">
      <w:pPr>
        <w:rPr>
          <w:rFonts w:ascii="Arial" w:hAnsi="Arial" w:cs="Arial"/>
          <w:sz w:val="24"/>
          <w:szCs w:val="24"/>
        </w:rPr>
      </w:pPr>
      <w:r w:rsidRPr="00903503">
        <w:rPr>
          <w:rFonts w:ascii="Arial" w:hAnsi="Arial" w:cs="Arial"/>
          <w:sz w:val="24"/>
          <w:szCs w:val="24"/>
        </w:rPr>
        <w:t>Kind regards,</w:t>
      </w:r>
    </w:p>
    <w:p w14:paraId="37363C6B" w14:textId="77777777" w:rsidR="00604C02" w:rsidRPr="00903503" w:rsidRDefault="00604C02" w:rsidP="00604C02">
      <w:pPr>
        <w:rPr>
          <w:rFonts w:ascii="Arial" w:hAnsi="Arial" w:cs="Arial"/>
          <w:sz w:val="24"/>
          <w:szCs w:val="24"/>
        </w:rPr>
      </w:pPr>
    </w:p>
    <w:p w14:paraId="36B8935D" w14:textId="77777777" w:rsidR="00604C02" w:rsidRPr="00903503" w:rsidRDefault="00604C02" w:rsidP="00604C02">
      <w:pPr>
        <w:rPr>
          <w:rFonts w:ascii="Arial" w:hAnsi="Arial" w:cs="Arial"/>
          <w:sz w:val="24"/>
          <w:szCs w:val="24"/>
        </w:rPr>
      </w:pPr>
    </w:p>
    <w:p w14:paraId="61FA1CFE" w14:textId="23EFA3A4" w:rsidR="00604C02" w:rsidRPr="00903503" w:rsidRDefault="00F60E13" w:rsidP="00604C02">
      <w:pPr>
        <w:rPr>
          <w:rFonts w:ascii="Arial" w:hAnsi="Arial" w:cs="Arial"/>
          <w:sz w:val="24"/>
          <w:szCs w:val="24"/>
        </w:rPr>
      </w:pPr>
      <w:r w:rsidRPr="00903503">
        <w:rPr>
          <w:rFonts w:ascii="Arial" w:hAnsi="Arial" w:cs="Arial"/>
          <w:sz w:val="24"/>
          <w:szCs w:val="24"/>
        </w:rPr>
        <w:t>Dylan George</w:t>
      </w:r>
    </w:p>
    <w:p w14:paraId="53371DAE" w14:textId="77777777" w:rsidR="00604C02" w:rsidRPr="00903503" w:rsidRDefault="00604C02" w:rsidP="00604C02">
      <w:pPr>
        <w:rPr>
          <w:rFonts w:ascii="Arial" w:hAnsi="Arial" w:cs="Arial"/>
          <w:sz w:val="24"/>
          <w:szCs w:val="24"/>
        </w:rPr>
      </w:pPr>
      <w:r w:rsidRPr="00903503">
        <w:rPr>
          <w:rFonts w:ascii="Arial" w:hAnsi="Arial" w:cs="Arial"/>
          <w:sz w:val="24"/>
          <w:szCs w:val="24"/>
        </w:rPr>
        <w:t>ICAS Coordinator</w:t>
      </w:r>
    </w:p>
    <w:p w14:paraId="047A7B26" w14:textId="1633C019" w:rsidR="00604C02" w:rsidRPr="00903503" w:rsidRDefault="003421F7" w:rsidP="00604C02">
      <w:pPr>
        <w:rPr>
          <w:rFonts w:ascii="Arial" w:hAnsi="Arial" w:cs="Arial"/>
          <w:sz w:val="24"/>
          <w:szCs w:val="24"/>
        </w:rPr>
      </w:pPr>
      <w:r w:rsidRPr="00903503">
        <w:rPr>
          <w:rFonts w:ascii="Arial" w:hAnsi="Arial" w:cs="Arial"/>
          <w:sz w:val="24"/>
          <w:szCs w:val="24"/>
        </w:rPr>
        <w:t>29/03/2021</w:t>
      </w:r>
    </w:p>
    <w:p w14:paraId="69D31999" w14:textId="77777777" w:rsidR="00604C02" w:rsidRDefault="00604C02" w:rsidP="00604C02"/>
    <w:p w14:paraId="6289F6A5" w14:textId="77777777" w:rsidR="00604C02" w:rsidRDefault="00604C02" w:rsidP="00604C02"/>
    <w:p w14:paraId="61C7FFA4" w14:textId="77777777" w:rsidR="00FF72E6" w:rsidRDefault="00F65676"/>
    <w:sectPr w:rsidR="00FF72E6" w:rsidSect="00FE56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DE1CD" w14:textId="77777777" w:rsidR="00B104F7" w:rsidRDefault="00B104F7" w:rsidP="00F60E13">
      <w:r>
        <w:separator/>
      </w:r>
    </w:p>
  </w:endnote>
  <w:endnote w:type="continuationSeparator" w:id="0">
    <w:p w14:paraId="71BBB7A5" w14:textId="77777777" w:rsidR="00B104F7" w:rsidRDefault="00B104F7" w:rsidP="00F6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31486" w14:textId="77777777" w:rsidR="00B104F7" w:rsidRDefault="00B104F7" w:rsidP="00F60E13">
      <w:r>
        <w:separator/>
      </w:r>
    </w:p>
  </w:footnote>
  <w:footnote w:type="continuationSeparator" w:id="0">
    <w:p w14:paraId="06EDD32D" w14:textId="77777777" w:rsidR="00B104F7" w:rsidRDefault="00B104F7" w:rsidP="00F6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3360"/>
    <w:multiLevelType w:val="hybridMultilevel"/>
    <w:tmpl w:val="EB3E4CCC"/>
    <w:lvl w:ilvl="0" w:tplc="A3849EF4">
      <w:start w:val="1"/>
      <w:numFmt w:val="decimal"/>
      <w:lvlText w:val="%1."/>
      <w:lvlJc w:val="left"/>
      <w:pPr>
        <w:ind w:left="720" w:hanging="360"/>
      </w:pPr>
      <w:rPr>
        <w:rFonts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7001DD"/>
    <w:multiLevelType w:val="hybridMultilevel"/>
    <w:tmpl w:val="EB3E4CCC"/>
    <w:lvl w:ilvl="0" w:tplc="A3849EF4">
      <w:start w:val="1"/>
      <w:numFmt w:val="decimal"/>
      <w:lvlText w:val="%1."/>
      <w:lvlJc w:val="left"/>
      <w:pPr>
        <w:ind w:left="720" w:hanging="360"/>
      </w:pPr>
      <w:rPr>
        <w:rFonts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585A99"/>
    <w:multiLevelType w:val="hybridMultilevel"/>
    <w:tmpl w:val="77AA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1553B"/>
    <w:multiLevelType w:val="hybridMultilevel"/>
    <w:tmpl w:val="EBAA9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2E473D"/>
    <w:multiLevelType w:val="hybridMultilevel"/>
    <w:tmpl w:val="4A88B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13414"/>
    <w:multiLevelType w:val="hybridMultilevel"/>
    <w:tmpl w:val="4E6CE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02"/>
    <w:rsid w:val="000360CD"/>
    <w:rsid w:val="0005280F"/>
    <w:rsid w:val="000662BC"/>
    <w:rsid w:val="000C29B0"/>
    <w:rsid w:val="000C3451"/>
    <w:rsid w:val="000E5AAD"/>
    <w:rsid w:val="000F3A39"/>
    <w:rsid w:val="001155F4"/>
    <w:rsid w:val="00164CAD"/>
    <w:rsid w:val="001A3F81"/>
    <w:rsid w:val="001E51F4"/>
    <w:rsid w:val="001E7FB2"/>
    <w:rsid w:val="002538D2"/>
    <w:rsid w:val="0025441F"/>
    <w:rsid w:val="002A6F77"/>
    <w:rsid w:val="002E4641"/>
    <w:rsid w:val="00310778"/>
    <w:rsid w:val="003421F7"/>
    <w:rsid w:val="00395723"/>
    <w:rsid w:val="003D0FB8"/>
    <w:rsid w:val="003F3AF3"/>
    <w:rsid w:val="004D1001"/>
    <w:rsid w:val="0051677B"/>
    <w:rsid w:val="00556026"/>
    <w:rsid w:val="0056773D"/>
    <w:rsid w:val="00604C02"/>
    <w:rsid w:val="00640F12"/>
    <w:rsid w:val="006531D5"/>
    <w:rsid w:val="0068591D"/>
    <w:rsid w:val="006A2C07"/>
    <w:rsid w:val="006D36F0"/>
    <w:rsid w:val="006D5D06"/>
    <w:rsid w:val="007238C6"/>
    <w:rsid w:val="00726C2D"/>
    <w:rsid w:val="00793833"/>
    <w:rsid w:val="007B3562"/>
    <w:rsid w:val="007D265D"/>
    <w:rsid w:val="007F15E0"/>
    <w:rsid w:val="008343B8"/>
    <w:rsid w:val="00862245"/>
    <w:rsid w:val="00883775"/>
    <w:rsid w:val="00891488"/>
    <w:rsid w:val="008E597E"/>
    <w:rsid w:val="00903503"/>
    <w:rsid w:val="0091223C"/>
    <w:rsid w:val="00950C74"/>
    <w:rsid w:val="009F46AB"/>
    <w:rsid w:val="00A016F9"/>
    <w:rsid w:val="00A4560E"/>
    <w:rsid w:val="00A65335"/>
    <w:rsid w:val="00A97165"/>
    <w:rsid w:val="00AE6B95"/>
    <w:rsid w:val="00B104F7"/>
    <w:rsid w:val="00B3799C"/>
    <w:rsid w:val="00B9080E"/>
    <w:rsid w:val="00BA2E67"/>
    <w:rsid w:val="00C10E11"/>
    <w:rsid w:val="00D11EA0"/>
    <w:rsid w:val="00D21776"/>
    <w:rsid w:val="00D237F6"/>
    <w:rsid w:val="00D64AFC"/>
    <w:rsid w:val="00D813E8"/>
    <w:rsid w:val="00D978A2"/>
    <w:rsid w:val="00DD3C46"/>
    <w:rsid w:val="00DF1805"/>
    <w:rsid w:val="00E11F37"/>
    <w:rsid w:val="00E13CDF"/>
    <w:rsid w:val="00EA482A"/>
    <w:rsid w:val="00EC6EB0"/>
    <w:rsid w:val="00ED73CB"/>
    <w:rsid w:val="00F571B9"/>
    <w:rsid w:val="00F60E13"/>
    <w:rsid w:val="00F65676"/>
    <w:rsid w:val="00F72145"/>
    <w:rsid w:val="00FB0981"/>
    <w:rsid w:val="00FD4966"/>
    <w:rsid w:val="00FE565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00768"/>
  <w15:chartTrackingRefBased/>
  <w15:docId w15:val="{EA6B9ED7-4F34-477E-AB30-372AC954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66"/>
    <w:pPr>
      <w:spacing w:after="0" w:line="240" w:lineRule="auto"/>
    </w:pPr>
    <w:rPr>
      <w:rFonts w:ascii="Times New Roman" w:eastAsia="Times New Roman" w:hAnsi="Times New Roman" w:cs="Times New Roman"/>
      <w:sz w:val="20"/>
      <w:szCs w:val="20"/>
      <w:lang w:eastAsia="en-AU"/>
    </w:rPr>
  </w:style>
  <w:style w:type="paragraph" w:styleId="Heading3">
    <w:name w:val="heading 3"/>
    <w:basedOn w:val="Normal"/>
    <w:link w:val="Heading3Char"/>
    <w:uiPriority w:val="9"/>
    <w:qFormat/>
    <w:rsid w:val="002A6F77"/>
    <w:pPr>
      <w:spacing w:before="100" w:beforeAutospacing="1" w:after="100" w:afterAutospacing="1"/>
      <w:outlineLvl w:val="2"/>
    </w:pPr>
    <w:rPr>
      <w:b/>
      <w:bCs/>
      <w:sz w:val="27"/>
      <w:szCs w:val="27"/>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4C02"/>
    <w:rPr>
      <w:b/>
      <w:sz w:val="24"/>
    </w:rPr>
  </w:style>
  <w:style w:type="character" w:customStyle="1" w:styleId="BodyTextChar">
    <w:name w:val="Body Text Char"/>
    <w:basedOn w:val="DefaultParagraphFont"/>
    <w:link w:val="BodyText"/>
    <w:rsid w:val="00604C02"/>
    <w:rPr>
      <w:rFonts w:ascii="Times New Roman" w:eastAsia="Times New Roman" w:hAnsi="Times New Roman" w:cs="Times New Roman"/>
      <w:b/>
      <w:sz w:val="24"/>
      <w:szCs w:val="20"/>
      <w:lang w:eastAsia="en-AU"/>
    </w:rPr>
  </w:style>
  <w:style w:type="character" w:styleId="Hyperlink">
    <w:name w:val="Hyperlink"/>
    <w:basedOn w:val="DefaultParagraphFont"/>
    <w:rsid w:val="00604C02"/>
    <w:rPr>
      <w:color w:val="0000FF"/>
      <w:u w:val="single"/>
    </w:rPr>
  </w:style>
  <w:style w:type="paragraph" w:styleId="Header">
    <w:name w:val="header"/>
    <w:basedOn w:val="Normal"/>
    <w:link w:val="HeaderChar"/>
    <w:uiPriority w:val="99"/>
    <w:unhideWhenUsed/>
    <w:rsid w:val="00F60E13"/>
    <w:pPr>
      <w:tabs>
        <w:tab w:val="center" w:pos="4513"/>
        <w:tab w:val="right" w:pos="9026"/>
      </w:tabs>
    </w:pPr>
  </w:style>
  <w:style w:type="character" w:customStyle="1" w:styleId="HeaderChar">
    <w:name w:val="Header Char"/>
    <w:basedOn w:val="DefaultParagraphFont"/>
    <w:link w:val="Header"/>
    <w:uiPriority w:val="99"/>
    <w:rsid w:val="00F60E13"/>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F60E13"/>
    <w:pPr>
      <w:tabs>
        <w:tab w:val="center" w:pos="4513"/>
        <w:tab w:val="right" w:pos="9026"/>
      </w:tabs>
    </w:pPr>
  </w:style>
  <w:style w:type="character" w:customStyle="1" w:styleId="FooterChar">
    <w:name w:val="Footer Char"/>
    <w:basedOn w:val="DefaultParagraphFont"/>
    <w:link w:val="Footer"/>
    <w:uiPriority w:val="99"/>
    <w:rsid w:val="00F60E13"/>
    <w:rPr>
      <w:rFonts w:ascii="Times New Roman" w:eastAsia="Times New Roman" w:hAnsi="Times New Roman" w:cs="Times New Roman"/>
      <w:sz w:val="20"/>
      <w:szCs w:val="20"/>
      <w:lang w:eastAsia="en-AU"/>
    </w:rPr>
  </w:style>
  <w:style w:type="character" w:customStyle="1" w:styleId="Heading3Char">
    <w:name w:val="Heading 3 Char"/>
    <w:basedOn w:val="DefaultParagraphFont"/>
    <w:link w:val="Heading3"/>
    <w:uiPriority w:val="9"/>
    <w:rsid w:val="002A6F77"/>
    <w:rPr>
      <w:rFonts w:ascii="Times New Roman" w:eastAsia="Times New Roman" w:hAnsi="Times New Roman" w:cs="Times New Roman"/>
      <w:b/>
      <w:bCs/>
      <w:sz w:val="27"/>
      <w:szCs w:val="27"/>
      <w:lang w:eastAsia="zh-CN" w:bidi="th-TH"/>
    </w:rPr>
  </w:style>
  <w:style w:type="paragraph" w:styleId="ListParagraph">
    <w:name w:val="List Paragraph"/>
    <w:basedOn w:val="Normal"/>
    <w:uiPriority w:val="34"/>
    <w:qFormat/>
    <w:rsid w:val="002538D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538D2"/>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0C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2082">
      <w:bodyDiv w:val="1"/>
      <w:marLeft w:val="0"/>
      <w:marRight w:val="0"/>
      <w:marTop w:val="0"/>
      <w:marBottom w:val="0"/>
      <w:divBdr>
        <w:top w:val="none" w:sz="0" w:space="0" w:color="auto"/>
        <w:left w:val="none" w:sz="0" w:space="0" w:color="auto"/>
        <w:bottom w:val="none" w:sz="0" w:space="0" w:color="auto"/>
        <w:right w:val="none" w:sz="0" w:space="0" w:color="auto"/>
      </w:divBdr>
    </w:div>
    <w:div w:id="5677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janison.com" TargetMode="External"/><Relationship Id="rId3" Type="http://schemas.openxmlformats.org/officeDocument/2006/relationships/settings" Target="settings.xml"/><Relationship Id="rId7" Type="http://schemas.openxmlformats.org/officeDocument/2006/relationships/hyperlink" Target="https://shop.icasassessments.com/pages/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Christine Comas</cp:lastModifiedBy>
  <cp:revision>2</cp:revision>
  <cp:lastPrinted>2021-03-29T02:51:00Z</cp:lastPrinted>
  <dcterms:created xsi:type="dcterms:W3CDTF">2021-04-25T10:08:00Z</dcterms:created>
  <dcterms:modified xsi:type="dcterms:W3CDTF">2021-04-25T10:08:00Z</dcterms:modified>
</cp:coreProperties>
</file>